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D0D" w:rsidRPr="00AB46D7" w:rsidRDefault="009F2D91" w:rsidP="00473359">
      <w:pPr>
        <w:pStyle w:val="20"/>
        <w:numPr>
          <w:ilvl w:val="0"/>
          <w:numId w:val="0"/>
        </w:numPr>
        <w:spacing w:after="120" w:line="280" w:lineRule="exact"/>
        <w:rPr>
          <w:rFonts w:ascii="Tahoma" w:hAnsi="Tahoma" w:cs="Tahoma"/>
          <w:sz w:val="22"/>
          <w:szCs w:val="22"/>
        </w:rPr>
      </w:pPr>
      <w:bookmarkStart w:id="0" w:name="_Toc400450271"/>
      <w:r w:rsidRPr="00AB46D7">
        <w:rPr>
          <w:rFonts w:ascii="Tahoma" w:hAnsi="Tahoma" w:cs="Tahoma"/>
          <w:sz w:val="22"/>
          <w:szCs w:val="22"/>
        </w:rPr>
        <w:t xml:space="preserve">Διαδικασία </w:t>
      </w:r>
      <w:r w:rsidR="00FF1845" w:rsidRPr="00AB46D7">
        <w:rPr>
          <w:rFonts w:ascii="Tahoma" w:hAnsi="Tahoma" w:cs="Tahoma"/>
          <w:sz w:val="22"/>
          <w:szCs w:val="22"/>
        </w:rPr>
        <w:t>Δ</w:t>
      </w:r>
      <w:r w:rsidRPr="00AB46D7">
        <w:rPr>
          <w:rFonts w:ascii="Tahoma" w:hAnsi="Tahoma" w:cs="Tahoma"/>
          <w:sz w:val="22"/>
          <w:szCs w:val="22"/>
        </w:rPr>
        <w:t xml:space="preserve">ΙΙ_5: </w:t>
      </w:r>
      <w:r w:rsidR="009C7D0D" w:rsidRPr="00AB46D7">
        <w:rPr>
          <w:rFonts w:ascii="Tahoma" w:hAnsi="Tahoma" w:cs="Tahoma"/>
          <w:sz w:val="22"/>
          <w:szCs w:val="22"/>
        </w:rPr>
        <w:t>Διοικητική επαλήθευση δαπάνης (πράξεις πλην ΚΕ)</w:t>
      </w:r>
      <w:bookmarkEnd w:id="0"/>
    </w:p>
    <w:p w:rsidR="008A3ECE" w:rsidRPr="00473359" w:rsidRDefault="008A3ECE" w:rsidP="00AB46D7">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473359">
        <w:rPr>
          <w:rFonts w:ascii="Tahoma" w:hAnsi="Tahoma" w:cs="Tahoma"/>
          <w:b/>
          <w:bCs/>
          <w:color w:val="FFFFFF" w:themeColor="background1"/>
          <w:sz w:val="20"/>
          <w:szCs w:val="20"/>
        </w:rPr>
        <w:t xml:space="preserve">1. Σκοπός </w:t>
      </w:r>
    </w:p>
    <w:p w:rsidR="00A53BC9" w:rsidRDefault="001E09BC" w:rsidP="00473359">
      <w:pPr>
        <w:spacing w:after="120" w:line="280" w:lineRule="exact"/>
        <w:rPr>
          <w:rFonts w:ascii="Tahoma" w:hAnsi="Tahoma" w:cs="Tahoma"/>
          <w:sz w:val="20"/>
          <w:szCs w:val="20"/>
        </w:rPr>
      </w:pPr>
      <w:r w:rsidRPr="00473359">
        <w:rPr>
          <w:rFonts w:ascii="Tahoma" w:hAnsi="Tahoma" w:cs="Tahoma"/>
          <w:sz w:val="20"/>
          <w:szCs w:val="20"/>
        </w:rPr>
        <w:t>Ο σκοπός της διαδικασίας είναι η επαλήθευση της</w:t>
      </w:r>
      <w:r w:rsidR="00AD73E4">
        <w:rPr>
          <w:rFonts w:ascii="Tahoma" w:hAnsi="Tahoma" w:cs="Tahoma"/>
          <w:sz w:val="20"/>
          <w:szCs w:val="20"/>
        </w:rPr>
        <w:t xml:space="preserve"> πραγματοποίησης των δηλούμενων</w:t>
      </w:r>
      <w:r w:rsidR="00AD73E4" w:rsidRPr="00AD73E4">
        <w:rPr>
          <w:rFonts w:ascii="Tahoma" w:hAnsi="Tahoma" w:cs="Tahoma"/>
          <w:sz w:val="20"/>
          <w:szCs w:val="20"/>
        </w:rPr>
        <w:t xml:space="preserve"> </w:t>
      </w:r>
      <w:r w:rsidRPr="00473359">
        <w:rPr>
          <w:rFonts w:ascii="Tahoma" w:hAnsi="Tahoma" w:cs="Tahoma"/>
          <w:sz w:val="20"/>
          <w:szCs w:val="20"/>
        </w:rPr>
        <w:t xml:space="preserve">δαπανών και της παράδοσης του φυσικού αντικειμένου </w:t>
      </w:r>
      <w:r w:rsidR="003F6631">
        <w:rPr>
          <w:rFonts w:ascii="Tahoma" w:hAnsi="Tahoma" w:cs="Tahoma"/>
          <w:sz w:val="20"/>
          <w:szCs w:val="20"/>
        </w:rPr>
        <w:t xml:space="preserve">της πράξης, σύμφωνα με τους όρους </w:t>
      </w:r>
      <w:r w:rsidR="000A5E5E">
        <w:rPr>
          <w:rFonts w:ascii="Tahoma" w:hAnsi="Tahoma" w:cs="Tahoma"/>
          <w:sz w:val="20"/>
          <w:szCs w:val="20"/>
        </w:rPr>
        <w:t>και τις υποχρεώσεις που αναλαμβάνει ο Δικαιούχος για την υλοποίηση της Πράξης που αποτυπώνονται στην Α</w:t>
      </w:r>
      <w:r w:rsidR="00A53BC9">
        <w:rPr>
          <w:rFonts w:ascii="Tahoma" w:hAnsi="Tahoma" w:cs="Tahoma"/>
          <w:sz w:val="20"/>
          <w:szCs w:val="20"/>
        </w:rPr>
        <w:t>πόφαση Ένταξης</w:t>
      </w:r>
      <w:r w:rsidR="00375CD7">
        <w:rPr>
          <w:rFonts w:ascii="Tahoma" w:hAnsi="Tahoma" w:cs="Tahoma"/>
          <w:sz w:val="20"/>
          <w:szCs w:val="20"/>
        </w:rPr>
        <w:t xml:space="preserve">, </w:t>
      </w:r>
      <w:r w:rsidR="00612B80" w:rsidRPr="00B14FD0">
        <w:rPr>
          <w:rFonts w:ascii="Tahoma" w:hAnsi="Tahoma" w:cs="Tahoma"/>
          <w:sz w:val="20"/>
          <w:szCs w:val="20"/>
        </w:rPr>
        <w:t xml:space="preserve">στα Τεχνικά Δελτία Υποέργων, στα σχετικά έγγραφα (σύμβαση, ΑΥΙΜ, κλπ), </w:t>
      </w:r>
      <w:r w:rsidR="000A5E5E">
        <w:rPr>
          <w:rFonts w:ascii="Tahoma" w:hAnsi="Tahoma" w:cs="Tahoma"/>
          <w:sz w:val="20"/>
          <w:szCs w:val="20"/>
        </w:rPr>
        <w:t xml:space="preserve">καθώς και σύμφωνα με </w:t>
      </w:r>
      <w:r w:rsidR="00A53BC9">
        <w:rPr>
          <w:rFonts w:ascii="Tahoma" w:hAnsi="Tahoma" w:cs="Tahoma"/>
          <w:sz w:val="20"/>
          <w:szCs w:val="20"/>
        </w:rPr>
        <w:t>τους ισχύοντες εθνικούς και ενωσιακούς κανόνες.</w:t>
      </w:r>
    </w:p>
    <w:p w:rsidR="008A3ECE" w:rsidRPr="00473359" w:rsidRDefault="008A3ECE" w:rsidP="00AB46D7">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473359">
        <w:rPr>
          <w:rFonts w:ascii="Tahoma" w:hAnsi="Tahoma" w:cs="Tahoma"/>
          <w:b/>
          <w:bCs/>
          <w:color w:val="FFFFFF" w:themeColor="background1"/>
          <w:sz w:val="20"/>
          <w:szCs w:val="20"/>
        </w:rPr>
        <w:t xml:space="preserve">2. Πεδίο εφαρμογής </w:t>
      </w:r>
    </w:p>
    <w:p w:rsidR="001E09BC" w:rsidRPr="009511C0" w:rsidRDefault="001E09BC" w:rsidP="00473359">
      <w:pPr>
        <w:spacing w:after="120" w:line="280" w:lineRule="exact"/>
        <w:rPr>
          <w:rFonts w:ascii="Tahoma" w:hAnsi="Tahoma" w:cs="Tahoma"/>
          <w:sz w:val="20"/>
          <w:szCs w:val="20"/>
        </w:rPr>
      </w:pPr>
      <w:r w:rsidRPr="00473359">
        <w:rPr>
          <w:rFonts w:ascii="Tahoma" w:hAnsi="Tahoma" w:cs="Tahoma"/>
          <w:sz w:val="20"/>
          <w:szCs w:val="20"/>
        </w:rPr>
        <w:t xml:space="preserve">Η διαδικασία εφαρμόζεται </w:t>
      </w:r>
      <w:r w:rsidR="00723030">
        <w:rPr>
          <w:rFonts w:ascii="Tahoma" w:hAnsi="Tahoma" w:cs="Tahoma"/>
          <w:sz w:val="20"/>
          <w:szCs w:val="20"/>
        </w:rPr>
        <w:t>σε κάθε ενταγμένη πράξη</w:t>
      </w:r>
      <w:r w:rsidR="00D675F8">
        <w:rPr>
          <w:rFonts w:ascii="Tahoma" w:hAnsi="Tahoma" w:cs="Tahoma"/>
          <w:sz w:val="20"/>
          <w:szCs w:val="20"/>
        </w:rPr>
        <w:t xml:space="preserve"> και πραγματοποιείται</w:t>
      </w:r>
      <w:r w:rsidR="00723030">
        <w:rPr>
          <w:rFonts w:ascii="Tahoma" w:hAnsi="Tahoma" w:cs="Tahoma"/>
          <w:sz w:val="20"/>
          <w:szCs w:val="20"/>
        </w:rPr>
        <w:t xml:space="preserve"> </w:t>
      </w:r>
      <w:r w:rsidRPr="00473359">
        <w:rPr>
          <w:rFonts w:ascii="Tahoma" w:hAnsi="Tahoma" w:cs="Tahoma"/>
          <w:sz w:val="20"/>
          <w:szCs w:val="20"/>
        </w:rPr>
        <w:t xml:space="preserve">για κάθε </w:t>
      </w:r>
      <w:r w:rsidR="00524A4A">
        <w:rPr>
          <w:rFonts w:ascii="Tahoma" w:hAnsi="Tahoma" w:cs="Tahoma"/>
          <w:sz w:val="20"/>
          <w:szCs w:val="20"/>
        </w:rPr>
        <w:t xml:space="preserve">δήλωση δαπανών </w:t>
      </w:r>
      <w:r w:rsidR="00D675F8">
        <w:rPr>
          <w:rFonts w:ascii="Tahoma" w:hAnsi="Tahoma" w:cs="Tahoma"/>
          <w:sz w:val="20"/>
          <w:szCs w:val="20"/>
        </w:rPr>
        <w:t>(</w:t>
      </w:r>
      <w:r w:rsidR="00DA6604">
        <w:rPr>
          <w:rFonts w:ascii="Tahoma" w:hAnsi="Tahoma" w:cs="Tahoma"/>
          <w:sz w:val="20"/>
          <w:szCs w:val="20"/>
        </w:rPr>
        <w:t>Δελτίο Δ</w:t>
      </w:r>
      <w:r w:rsidRPr="00473359">
        <w:rPr>
          <w:rFonts w:ascii="Tahoma" w:hAnsi="Tahoma" w:cs="Tahoma"/>
          <w:sz w:val="20"/>
          <w:szCs w:val="20"/>
        </w:rPr>
        <w:t>ήλωση</w:t>
      </w:r>
      <w:r w:rsidR="00DA6604">
        <w:rPr>
          <w:rFonts w:ascii="Tahoma" w:hAnsi="Tahoma" w:cs="Tahoma"/>
          <w:sz w:val="20"/>
          <w:szCs w:val="20"/>
        </w:rPr>
        <w:t>ς</w:t>
      </w:r>
      <w:r w:rsidRPr="00473359">
        <w:rPr>
          <w:rFonts w:ascii="Tahoma" w:hAnsi="Tahoma" w:cs="Tahoma"/>
          <w:sz w:val="20"/>
          <w:szCs w:val="20"/>
        </w:rPr>
        <w:t xml:space="preserve"> </w:t>
      </w:r>
      <w:r w:rsidR="00DA6604">
        <w:rPr>
          <w:rFonts w:ascii="Tahoma" w:hAnsi="Tahoma" w:cs="Tahoma"/>
          <w:sz w:val="20"/>
          <w:szCs w:val="20"/>
        </w:rPr>
        <w:t>Δ</w:t>
      </w:r>
      <w:r w:rsidRPr="00473359">
        <w:rPr>
          <w:rFonts w:ascii="Tahoma" w:hAnsi="Tahoma" w:cs="Tahoma"/>
          <w:sz w:val="20"/>
          <w:szCs w:val="20"/>
        </w:rPr>
        <w:t>απ</w:t>
      </w:r>
      <w:r w:rsidR="00723030">
        <w:rPr>
          <w:rFonts w:ascii="Tahoma" w:hAnsi="Tahoma" w:cs="Tahoma"/>
          <w:sz w:val="20"/>
          <w:szCs w:val="20"/>
        </w:rPr>
        <w:t>ανών</w:t>
      </w:r>
      <w:r w:rsidR="00016848">
        <w:rPr>
          <w:rFonts w:ascii="Tahoma" w:hAnsi="Tahoma" w:cs="Tahoma"/>
          <w:sz w:val="20"/>
          <w:szCs w:val="20"/>
        </w:rPr>
        <w:t xml:space="preserve">) </w:t>
      </w:r>
      <w:r w:rsidR="00016848" w:rsidRPr="00016848">
        <w:rPr>
          <w:rFonts w:ascii="Tahoma" w:hAnsi="Tahoma" w:cs="Tahoma"/>
          <w:sz w:val="20"/>
          <w:szCs w:val="20"/>
        </w:rPr>
        <w:t xml:space="preserve">που υποβάλλουν οι </w:t>
      </w:r>
      <w:r w:rsidR="00783922">
        <w:rPr>
          <w:rFonts w:ascii="Tahoma" w:hAnsi="Tahoma" w:cs="Tahoma"/>
          <w:sz w:val="20"/>
          <w:szCs w:val="20"/>
        </w:rPr>
        <w:t>Δ</w:t>
      </w:r>
      <w:r w:rsidR="00016848" w:rsidRPr="00016848">
        <w:rPr>
          <w:rFonts w:ascii="Tahoma" w:hAnsi="Tahoma" w:cs="Tahoma"/>
          <w:sz w:val="20"/>
          <w:szCs w:val="20"/>
        </w:rPr>
        <w:t>ικαιούχοι</w:t>
      </w:r>
      <w:r w:rsidRPr="00473359">
        <w:rPr>
          <w:rFonts w:ascii="Tahoma" w:hAnsi="Tahoma" w:cs="Tahoma"/>
          <w:sz w:val="20"/>
          <w:szCs w:val="20"/>
        </w:rPr>
        <w:t>.</w:t>
      </w:r>
      <w:r w:rsidR="009511C0" w:rsidRPr="009511C0">
        <w:rPr>
          <w:rFonts w:ascii="Tahoma" w:hAnsi="Tahoma" w:cs="Tahoma"/>
          <w:sz w:val="20"/>
          <w:szCs w:val="20"/>
        </w:rPr>
        <w:t xml:space="preserve"> </w:t>
      </w:r>
    </w:p>
    <w:p w:rsidR="009226FE" w:rsidRPr="00473359" w:rsidRDefault="009226FE" w:rsidP="00AB46D7">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473359">
        <w:rPr>
          <w:rFonts w:ascii="Tahoma" w:hAnsi="Tahoma" w:cs="Tahoma"/>
          <w:b/>
          <w:bCs/>
          <w:color w:val="FFFFFF" w:themeColor="background1"/>
          <w:sz w:val="20"/>
          <w:szCs w:val="20"/>
        </w:rPr>
        <w:t xml:space="preserve">3. Θεσμικό Πλαίσιο </w:t>
      </w:r>
    </w:p>
    <w:p w:rsidR="00160E7E" w:rsidRPr="0094353B" w:rsidRDefault="00160E7E" w:rsidP="001160B8">
      <w:pPr>
        <w:widowControl w:val="0"/>
        <w:autoSpaceDE w:val="0"/>
        <w:autoSpaceDN w:val="0"/>
        <w:adjustRightInd w:val="0"/>
        <w:spacing w:before="60" w:line="280" w:lineRule="exact"/>
        <w:ind w:right="62"/>
        <w:rPr>
          <w:rFonts w:ascii="Tahoma" w:hAnsi="Tahoma" w:cs="Tahoma"/>
          <w:color w:val="000000"/>
          <w:sz w:val="20"/>
          <w:szCs w:val="20"/>
        </w:rPr>
      </w:pPr>
      <w:r w:rsidRPr="0094353B">
        <w:rPr>
          <w:rFonts w:ascii="Tahoma" w:hAnsi="Tahoma" w:cs="Tahoma"/>
          <w:color w:val="000000"/>
          <w:sz w:val="20"/>
          <w:szCs w:val="20"/>
        </w:rPr>
        <w:t>Κανονισμός 1303/2013:</w:t>
      </w:r>
    </w:p>
    <w:p w:rsidR="00160E7E" w:rsidRPr="00473359" w:rsidRDefault="00160E7E" w:rsidP="001160B8">
      <w:pPr>
        <w:pStyle w:val="a8"/>
        <w:numPr>
          <w:ilvl w:val="0"/>
          <w:numId w:val="10"/>
        </w:numPr>
        <w:spacing w:before="0" w:after="60" w:line="280" w:lineRule="exact"/>
        <w:ind w:left="714" w:hanging="357"/>
        <w:contextualSpacing w:val="0"/>
        <w:rPr>
          <w:rFonts w:ascii="Tahoma" w:hAnsi="Tahoma" w:cs="Tahoma"/>
          <w:sz w:val="20"/>
          <w:szCs w:val="20"/>
        </w:rPr>
      </w:pPr>
      <w:r w:rsidRPr="00473359">
        <w:rPr>
          <w:rFonts w:ascii="Tahoma" w:hAnsi="Tahoma" w:cs="Tahoma"/>
          <w:sz w:val="20"/>
          <w:szCs w:val="20"/>
        </w:rPr>
        <w:t xml:space="preserve">Άρθρο 125 παρ. 4 στοιχείο </w:t>
      </w:r>
      <w:r w:rsidR="00AB46D7">
        <w:rPr>
          <w:rFonts w:ascii="Tahoma" w:hAnsi="Tahoma" w:cs="Tahoma"/>
          <w:sz w:val="20"/>
          <w:szCs w:val="20"/>
        </w:rPr>
        <w:t>(</w:t>
      </w:r>
      <w:r w:rsidRPr="00473359">
        <w:rPr>
          <w:rFonts w:ascii="Tahoma" w:hAnsi="Tahoma" w:cs="Tahoma"/>
          <w:sz w:val="20"/>
          <w:szCs w:val="20"/>
        </w:rPr>
        <w:t>α</w:t>
      </w:r>
      <w:r w:rsidR="00AB46D7">
        <w:rPr>
          <w:rFonts w:ascii="Tahoma" w:hAnsi="Tahoma" w:cs="Tahoma"/>
          <w:sz w:val="20"/>
          <w:szCs w:val="20"/>
        </w:rPr>
        <w:t>)</w:t>
      </w:r>
      <w:r w:rsidR="00AB46D7" w:rsidRPr="00AB46D7">
        <w:rPr>
          <w:rFonts w:ascii="Tahoma" w:hAnsi="Tahoma" w:cs="Tahoma"/>
          <w:sz w:val="20"/>
          <w:szCs w:val="20"/>
        </w:rPr>
        <w:t xml:space="preserve"> </w:t>
      </w:r>
      <w:r w:rsidR="00AB46D7">
        <w:rPr>
          <w:rFonts w:ascii="Tahoma" w:hAnsi="Tahoma" w:cs="Tahoma"/>
          <w:sz w:val="20"/>
          <w:szCs w:val="20"/>
        </w:rPr>
        <w:t xml:space="preserve">και </w:t>
      </w:r>
      <w:r w:rsidR="00AB46D7" w:rsidRPr="00473359">
        <w:rPr>
          <w:rFonts w:ascii="Tahoma" w:hAnsi="Tahoma" w:cs="Tahoma"/>
          <w:sz w:val="20"/>
          <w:szCs w:val="20"/>
        </w:rPr>
        <w:t xml:space="preserve">παρ. 5 στοιχείο </w:t>
      </w:r>
      <w:r w:rsidR="00AB46D7">
        <w:rPr>
          <w:rFonts w:ascii="Tahoma" w:hAnsi="Tahoma" w:cs="Tahoma"/>
          <w:sz w:val="20"/>
          <w:szCs w:val="20"/>
        </w:rPr>
        <w:t>(</w:t>
      </w:r>
      <w:r w:rsidR="00AB46D7" w:rsidRPr="00473359">
        <w:rPr>
          <w:rFonts w:ascii="Tahoma" w:hAnsi="Tahoma" w:cs="Tahoma"/>
          <w:sz w:val="20"/>
          <w:szCs w:val="20"/>
        </w:rPr>
        <w:t>α</w:t>
      </w:r>
      <w:r w:rsidR="00AB46D7">
        <w:rPr>
          <w:rFonts w:ascii="Tahoma" w:hAnsi="Tahoma" w:cs="Tahoma"/>
          <w:sz w:val="20"/>
          <w:szCs w:val="20"/>
        </w:rPr>
        <w:t>)</w:t>
      </w:r>
    </w:p>
    <w:p w:rsidR="00B24322" w:rsidRDefault="00B24322" w:rsidP="009138C1">
      <w:pPr>
        <w:pStyle w:val="Default"/>
        <w:spacing w:line="280" w:lineRule="atLeast"/>
        <w:rPr>
          <w:rFonts w:ascii="Tahoma" w:hAnsi="Tahoma" w:cs="Tahoma"/>
          <w:sz w:val="20"/>
          <w:szCs w:val="20"/>
        </w:rPr>
      </w:pPr>
      <w:r w:rsidRPr="00796A2E">
        <w:rPr>
          <w:rFonts w:ascii="Tahoma" w:hAnsi="Tahoma" w:cs="Tahoma"/>
          <w:sz w:val="20"/>
          <w:szCs w:val="20"/>
        </w:rPr>
        <w:t xml:space="preserve">Απόφαση </w:t>
      </w:r>
      <w:r w:rsidR="00796A2E">
        <w:rPr>
          <w:rFonts w:ascii="Tahoma" w:hAnsi="Tahoma" w:cs="Tahoma"/>
          <w:sz w:val="20"/>
          <w:szCs w:val="20"/>
        </w:rPr>
        <w:t xml:space="preserve">C(2019) 3452 </w:t>
      </w:r>
      <w:r w:rsidR="00796A2E">
        <w:rPr>
          <w:rFonts w:ascii="Tahoma" w:hAnsi="Tahoma" w:cs="Tahoma"/>
          <w:sz w:val="20"/>
          <w:szCs w:val="20"/>
          <w:lang w:val="en-US"/>
        </w:rPr>
        <w:t>final</w:t>
      </w:r>
      <w:r w:rsidR="00796A2E" w:rsidRPr="00796A2E">
        <w:rPr>
          <w:rFonts w:ascii="Tahoma" w:eastAsia="Times New Roman" w:hAnsi="Tahoma" w:cs="Tahoma"/>
          <w:sz w:val="20"/>
          <w:szCs w:val="20"/>
        </w:rPr>
        <w:t>/</w:t>
      </w:r>
      <w:r w:rsidR="00796A2E" w:rsidRPr="00796A2E">
        <w:rPr>
          <w:rFonts w:ascii="Tahoma" w:eastAsia="Times New Roman" w:hAnsi="Tahoma" w:cs="Tahoma"/>
          <w:color w:val="auto"/>
          <w:sz w:val="20"/>
          <w:szCs w:val="20"/>
        </w:rPr>
        <w:t xml:space="preserve">14.5.2019 </w:t>
      </w:r>
      <w:r>
        <w:rPr>
          <w:rFonts w:ascii="Tahoma" w:hAnsi="Tahoma" w:cs="Tahoma"/>
          <w:sz w:val="20"/>
          <w:szCs w:val="20"/>
        </w:rPr>
        <w:t>(</w:t>
      </w:r>
      <w:r w:rsidRPr="00AD2FEC">
        <w:rPr>
          <w:rFonts w:ascii="Tahoma" w:hAnsi="Tahoma" w:cs="Tahoma"/>
          <w:sz w:val="20"/>
          <w:szCs w:val="20"/>
        </w:rPr>
        <w:t xml:space="preserve">κατευθυντήριες </w:t>
      </w:r>
      <w:r>
        <w:rPr>
          <w:rFonts w:ascii="Tahoma" w:hAnsi="Tahoma" w:cs="Tahoma"/>
          <w:sz w:val="20"/>
          <w:szCs w:val="20"/>
        </w:rPr>
        <w:t>γραμμές της ΕΕ</w:t>
      </w:r>
      <w:r w:rsidR="00456D19">
        <w:rPr>
          <w:rFonts w:ascii="Tahoma" w:hAnsi="Tahoma" w:cs="Tahoma"/>
          <w:sz w:val="20"/>
          <w:szCs w:val="20"/>
        </w:rPr>
        <w:t xml:space="preserve"> για δημοσιονομικές διορθώσεις σε δημόσιες συμβάσεις</w:t>
      </w:r>
      <w:r>
        <w:rPr>
          <w:rFonts w:ascii="Tahoma" w:hAnsi="Tahoma" w:cs="Tahoma"/>
          <w:sz w:val="20"/>
          <w:szCs w:val="20"/>
        </w:rPr>
        <w:t>)</w:t>
      </w:r>
    </w:p>
    <w:p w:rsidR="0064033B" w:rsidRDefault="0010680D" w:rsidP="00636D0D">
      <w:pPr>
        <w:widowControl w:val="0"/>
        <w:autoSpaceDE w:val="0"/>
        <w:autoSpaceDN w:val="0"/>
        <w:adjustRightInd w:val="0"/>
        <w:spacing w:before="60" w:after="60" w:line="280" w:lineRule="exact"/>
        <w:ind w:right="60"/>
        <w:rPr>
          <w:rFonts w:ascii="Tahoma" w:hAnsi="Tahoma" w:cs="Tahoma"/>
          <w:color w:val="000000"/>
          <w:sz w:val="20"/>
          <w:szCs w:val="20"/>
        </w:rPr>
      </w:pPr>
      <w:r w:rsidRPr="00636D0D">
        <w:rPr>
          <w:rFonts w:ascii="Tahoma" w:hAnsi="Tahoma" w:cs="Tahoma"/>
          <w:color w:val="000000"/>
          <w:sz w:val="20"/>
          <w:szCs w:val="20"/>
        </w:rPr>
        <w:t>Νόμος</w:t>
      </w:r>
      <w:r w:rsidR="00516FD2" w:rsidRPr="00636D0D">
        <w:rPr>
          <w:rFonts w:ascii="Tahoma" w:hAnsi="Tahoma" w:cs="Tahoma"/>
          <w:color w:val="000000"/>
          <w:sz w:val="20"/>
          <w:szCs w:val="20"/>
        </w:rPr>
        <w:t xml:space="preserve"> 4314/2014</w:t>
      </w:r>
      <w:r w:rsidR="00AD73E4" w:rsidRPr="00636D0D">
        <w:rPr>
          <w:rFonts w:ascii="Tahoma" w:hAnsi="Tahoma" w:cs="Tahoma"/>
          <w:color w:val="000000"/>
          <w:sz w:val="20"/>
          <w:szCs w:val="20"/>
        </w:rPr>
        <w:t>: Άρθρα 21, 22, 33</w:t>
      </w:r>
      <w:r w:rsidR="0064033B">
        <w:rPr>
          <w:rFonts w:ascii="Tahoma" w:hAnsi="Tahoma" w:cs="Tahoma"/>
          <w:color w:val="000000"/>
          <w:sz w:val="20"/>
          <w:szCs w:val="20"/>
        </w:rPr>
        <w:t xml:space="preserve"> </w:t>
      </w:r>
    </w:p>
    <w:p w:rsidR="008F5203" w:rsidRPr="00636D0D" w:rsidRDefault="0064033B" w:rsidP="00636D0D">
      <w:pPr>
        <w:widowControl w:val="0"/>
        <w:autoSpaceDE w:val="0"/>
        <w:autoSpaceDN w:val="0"/>
        <w:adjustRightInd w:val="0"/>
        <w:spacing w:before="60" w:after="60" w:line="280" w:lineRule="exact"/>
        <w:ind w:right="60"/>
        <w:rPr>
          <w:rFonts w:ascii="Tahoma" w:hAnsi="Tahoma" w:cs="Tahoma"/>
          <w:color w:val="000000"/>
          <w:sz w:val="20"/>
          <w:szCs w:val="20"/>
        </w:rPr>
      </w:pPr>
      <w:r>
        <w:rPr>
          <w:rFonts w:ascii="Tahoma" w:hAnsi="Tahoma" w:cs="Tahoma"/>
          <w:color w:val="000000"/>
          <w:sz w:val="20"/>
          <w:szCs w:val="20"/>
        </w:rPr>
        <w:t xml:space="preserve">Νόμος 4605/2019 </w:t>
      </w:r>
      <w:r>
        <w:rPr>
          <w:rFonts w:ascii="Tahoma" w:hAnsi="Tahoma" w:cs="Tahoma"/>
          <w:sz w:val="20"/>
          <w:szCs w:val="20"/>
        </w:rPr>
        <w:t>(ΦΕΚ 52/Α΄/01.4.2019</w:t>
      </w:r>
      <w:r w:rsidRPr="00162435">
        <w:rPr>
          <w:rFonts w:ascii="Tahoma" w:hAnsi="Tahoma" w:cs="Tahoma"/>
          <w:sz w:val="20"/>
          <w:szCs w:val="20"/>
        </w:rPr>
        <w:t>)</w:t>
      </w:r>
      <w:r w:rsidR="003A4EC9">
        <w:rPr>
          <w:rFonts w:ascii="Tahoma" w:hAnsi="Tahoma" w:cs="Tahoma"/>
          <w:sz w:val="20"/>
          <w:szCs w:val="20"/>
        </w:rPr>
        <w:t>: Άρθρο 25</w:t>
      </w:r>
      <w:r w:rsidRPr="00162435">
        <w:rPr>
          <w:rFonts w:ascii="Tahoma" w:hAnsi="Tahoma" w:cs="Tahoma"/>
          <w:sz w:val="20"/>
          <w:szCs w:val="20"/>
        </w:rPr>
        <w:t xml:space="preserve"> </w:t>
      </w:r>
      <w:r w:rsidR="008F5203" w:rsidRPr="00636D0D">
        <w:rPr>
          <w:rFonts w:ascii="Tahoma" w:hAnsi="Tahoma" w:cs="Tahoma"/>
          <w:color w:val="000000"/>
          <w:sz w:val="20"/>
          <w:szCs w:val="20"/>
        </w:rPr>
        <w:t xml:space="preserve"> </w:t>
      </w:r>
    </w:p>
    <w:p w:rsidR="00F7715E" w:rsidRPr="00636D0D" w:rsidRDefault="0094353B" w:rsidP="00636D0D">
      <w:pPr>
        <w:widowControl w:val="0"/>
        <w:autoSpaceDE w:val="0"/>
        <w:autoSpaceDN w:val="0"/>
        <w:adjustRightInd w:val="0"/>
        <w:spacing w:before="60" w:after="60" w:line="280" w:lineRule="exact"/>
        <w:ind w:right="60"/>
        <w:rPr>
          <w:rFonts w:ascii="Tahoma" w:hAnsi="Tahoma" w:cs="Tahoma"/>
          <w:color w:val="000000"/>
          <w:sz w:val="20"/>
          <w:szCs w:val="20"/>
        </w:rPr>
      </w:pPr>
      <w:r w:rsidRPr="00636D0D">
        <w:rPr>
          <w:rFonts w:ascii="Tahoma" w:hAnsi="Tahoma" w:cs="Tahoma"/>
          <w:color w:val="000000"/>
          <w:sz w:val="20"/>
          <w:szCs w:val="20"/>
        </w:rPr>
        <w:t xml:space="preserve">ΚΥΑ </w:t>
      </w:r>
      <w:r w:rsidR="0089165E">
        <w:rPr>
          <w:rFonts w:ascii="Tahoma" w:hAnsi="Tahoma" w:cs="Tahoma"/>
          <w:color w:val="000000"/>
          <w:sz w:val="20"/>
          <w:szCs w:val="20"/>
        </w:rPr>
        <w:t>126829</w:t>
      </w:r>
      <w:r w:rsidR="009C0608" w:rsidRPr="009C0608">
        <w:rPr>
          <w:rFonts w:ascii="Tahoma" w:hAnsi="Tahoma" w:cs="Tahoma"/>
          <w:color w:val="000000"/>
          <w:sz w:val="20"/>
          <w:szCs w:val="20"/>
        </w:rPr>
        <w:t>/EΥΘΥ 1217</w:t>
      </w:r>
      <w:r w:rsidR="009C0608">
        <w:rPr>
          <w:rFonts w:ascii="Tahoma" w:hAnsi="Tahoma" w:cs="Tahoma"/>
          <w:color w:val="000000"/>
          <w:sz w:val="20"/>
          <w:szCs w:val="20"/>
        </w:rPr>
        <w:t>/</w:t>
      </w:r>
      <w:r w:rsidR="009C0608" w:rsidRPr="009C0608">
        <w:rPr>
          <w:rFonts w:ascii="Tahoma" w:hAnsi="Tahoma" w:cs="Tahoma"/>
          <w:color w:val="000000"/>
          <w:sz w:val="20"/>
          <w:szCs w:val="20"/>
        </w:rPr>
        <w:t>21</w:t>
      </w:r>
      <w:r w:rsidR="009C0608">
        <w:rPr>
          <w:rFonts w:ascii="Tahoma" w:hAnsi="Tahoma" w:cs="Tahoma"/>
          <w:color w:val="000000"/>
          <w:sz w:val="20"/>
          <w:szCs w:val="20"/>
        </w:rPr>
        <w:t>.12.</w:t>
      </w:r>
      <w:r w:rsidR="009C0608" w:rsidRPr="009C0608">
        <w:rPr>
          <w:rFonts w:ascii="Tahoma" w:hAnsi="Tahoma" w:cs="Tahoma"/>
          <w:color w:val="000000"/>
          <w:sz w:val="20"/>
          <w:szCs w:val="20"/>
        </w:rPr>
        <w:t>2015</w:t>
      </w:r>
      <w:r w:rsidR="0089165E">
        <w:rPr>
          <w:rFonts w:ascii="Tahoma" w:hAnsi="Tahoma" w:cs="Tahoma"/>
          <w:color w:val="000000"/>
          <w:sz w:val="20"/>
          <w:szCs w:val="20"/>
        </w:rPr>
        <w:t xml:space="preserve">, ΦΕΚ (Β) </w:t>
      </w:r>
      <w:r w:rsidR="0089165E" w:rsidRPr="0089165E">
        <w:rPr>
          <w:rFonts w:ascii="Tahoma" w:hAnsi="Tahoma" w:cs="Tahoma"/>
          <w:color w:val="000000"/>
          <w:sz w:val="20"/>
          <w:szCs w:val="20"/>
        </w:rPr>
        <w:t>2784</w:t>
      </w:r>
      <w:r w:rsidR="009C0608" w:rsidRPr="009C0608">
        <w:rPr>
          <w:rFonts w:ascii="Tahoma" w:hAnsi="Tahoma" w:cs="Tahoma"/>
          <w:color w:val="000000"/>
          <w:sz w:val="20"/>
          <w:szCs w:val="20"/>
        </w:rPr>
        <w:t xml:space="preserve"> </w:t>
      </w:r>
      <w:r w:rsidR="009C0608">
        <w:rPr>
          <w:rFonts w:ascii="Tahoma" w:hAnsi="Tahoma" w:cs="Tahoma"/>
          <w:color w:val="000000"/>
          <w:sz w:val="20"/>
          <w:szCs w:val="20"/>
        </w:rPr>
        <w:t xml:space="preserve">(Σύστημα </w:t>
      </w:r>
      <w:r w:rsidR="00ED0AF1" w:rsidRPr="00315765">
        <w:rPr>
          <w:rFonts w:ascii="Tahoma" w:hAnsi="Tahoma" w:cs="Tahoma"/>
          <w:color w:val="000000"/>
          <w:sz w:val="20"/>
          <w:szCs w:val="20"/>
        </w:rPr>
        <w:t>δημοσιονομικών διορθώσεων</w:t>
      </w:r>
      <w:r w:rsidR="009C0608">
        <w:rPr>
          <w:rFonts w:ascii="Tahoma" w:hAnsi="Tahoma" w:cs="Tahoma"/>
          <w:color w:val="000000"/>
          <w:sz w:val="20"/>
          <w:szCs w:val="20"/>
        </w:rPr>
        <w:t>)</w:t>
      </w:r>
    </w:p>
    <w:p w:rsidR="0094353B" w:rsidRPr="00636D0D" w:rsidRDefault="0094353B" w:rsidP="00636D0D">
      <w:pPr>
        <w:widowControl w:val="0"/>
        <w:autoSpaceDE w:val="0"/>
        <w:autoSpaceDN w:val="0"/>
        <w:adjustRightInd w:val="0"/>
        <w:spacing w:before="60" w:after="60" w:line="280" w:lineRule="exact"/>
        <w:ind w:right="60"/>
        <w:rPr>
          <w:rFonts w:ascii="Tahoma" w:hAnsi="Tahoma" w:cs="Tahoma"/>
          <w:color w:val="000000"/>
          <w:sz w:val="20"/>
          <w:szCs w:val="20"/>
        </w:rPr>
      </w:pPr>
      <w:r w:rsidRPr="00636D0D">
        <w:rPr>
          <w:rFonts w:ascii="Tahoma" w:hAnsi="Tahoma" w:cs="Tahoma"/>
          <w:color w:val="000000"/>
          <w:sz w:val="20"/>
          <w:szCs w:val="20"/>
        </w:rPr>
        <w:t xml:space="preserve">ΥΑ </w:t>
      </w:r>
      <w:r w:rsidR="00E76D91" w:rsidRPr="00E76D91">
        <w:rPr>
          <w:rFonts w:ascii="Tahoma" w:hAnsi="Tahoma" w:cs="Tahoma"/>
          <w:color w:val="000000"/>
          <w:sz w:val="20"/>
          <w:szCs w:val="20"/>
        </w:rPr>
        <w:t>1</w:t>
      </w:r>
      <w:r w:rsidR="00B9690A" w:rsidRPr="00B9690A">
        <w:rPr>
          <w:rFonts w:ascii="Tahoma" w:hAnsi="Tahoma" w:cs="Tahoma"/>
          <w:color w:val="000000"/>
          <w:sz w:val="20"/>
          <w:szCs w:val="20"/>
        </w:rPr>
        <w:t>37675/EΥΘΥ1016</w:t>
      </w:r>
      <w:r w:rsidRPr="00636D0D">
        <w:rPr>
          <w:rFonts w:ascii="Tahoma" w:hAnsi="Tahoma" w:cs="Tahoma"/>
          <w:color w:val="000000"/>
          <w:sz w:val="20"/>
          <w:szCs w:val="20"/>
        </w:rPr>
        <w:t>/31.</w:t>
      </w:r>
      <w:r w:rsidR="00B9690A">
        <w:rPr>
          <w:rFonts w:ascii="Tahoma" w:hAnsi="Tahoma" w:cs="Tahoma"/>
          <w:color w:val="000000"/>
          <w:sz w:val="20"/>
          <w:szCs w:val="20"/>
        </w:rPr>
        <w:t>12</w:t>
      </w:r>
      <w:r w:rsidRPr="00636D0D">
        <w:rPr>
          <w:rFonts w:ascii="Tahoma" w:hAnsi="Tahoma" w:cs="Tahoma"/>
          <w:color w:val="000000"/>
          <w:sz w:val="20"/>
          <w:szCs w:val="20"/>
        </w:rPr>
        <w:t>.201</w:t>
      </w:r>
      <w:r w:rsidR="00B9690A">
        <w:rPr>
          <w:rFonts w:ascii="Tahoma" w:hAnsi="Tahoma" w:cs="Tahoma"/>
          <w:color w:val="000000"/>
          <w:sz w:val="20"/>
          <w:szCs w:val="20"/>
        </w:rPr>
        <w:t>8</w:t>
      </w:r>
      <w:r w:rsidRPr="00636D0D">
        <w:rPr>
          <w:rFonts w:ascii="Tahoma" w:hAnsi="Tahoma" w:cs="Tahoma"/>
          <w:color w:val="000000"/>
          <w:sz w:val="20"/>
          <w:szCs w:val="20"/>
        </w:rPr>
        <w:t>, ΦΕΚ</w:t>
      </w:r>
      <w:r w:rsidR="0089165E">
        <w:rPr>
          <w:rFonts w:ascii="Tahoma" w:hAnsi="Tahoma" w:cs="Tahoma"/>
          <w:color w:val="000000"/>
          <w:sz w:val="20"/>
          <w:szCs w:val="20"/>
        </w:rPr>
        <w:t xml:space="preserve"> </w:t>
      </w:r>
      <w:r w:rsidRPr="00636D0D">
        <w:rPr>
          <w:rFonts w:ascii="Tahoma" w:hAnsi="Tahoma" w:cs="Tahoma"/>
          <w:color w:val="000000"/>
          <w:sz w:val="20"/>
          <w:szCs w:val="20"/>
        </w:rPr>
        <w:t>(Β)</w:t>
      </w:r>
      <w:r w:rsidR="0089165E">
        <w:rPr>
          <w:rFonts w:ascii="Tahoma" w:hAnsi="Tahoma" w:cs="Tahoma"/>
          <w:color w:val="000000"/>
          <w:sz w:val="20"/>
          <w:szCs w:val="20"/>
        </w:rPr>
        <w:t xml:space="preserve"> </w:t>
      </w:r>
      <w:r w:rsidR="00B9690A" w:rsidRPr="00B9690A">
        <w:rPr>
          <w:rFonts w:ascii="Tahoma" w:hAnsi="Tahoma" w:cs="Tahoma"/>
          <w:color w:val="000000"/>
          <w:sz w:val="20"/>
          <w:szCs w:val="20"/>
        </w:rPr>
        <w:t>5968</w:t>
      </w:r>
      <w:r w:rsidRPr="00636D0D">
        <w:rPr>
          <w:rFonts w:ascii="Tahoma" w:hAnsi="Tahoma" w:cs="Tahoma"/>
          <w:color w:val="000000"/>
          <w:sz w:val="20"/>
          <w:szCs w:val="20"/>
        </w:rPr>
        <w:t xml:space="preserve"> </w:t>
      </w:r>
      <w:r w:rsidR="009C0608">
        <w:rPr>
          <w:rFonts w:ascii="Tahoma" w:hAnsi="Tahoma" w:cs="Tahoma"/>
          <w:color w:val="000000"/>
          <w:sz w:val="20"/>
          <w:szCs w:val="20"/>
        </w:rPr>
        <w:t>(</w:t>
      </w:r>
      <w:r w:rsidRPr="00636D0D">
        <w:rPr>
          <w:rFonts w:ascii="Tahoma" w:hAnsi="Tahoma" w:cs="Tahoma"/>
          <w:color w:val="000000"/>
          <w:sz w:val="20"/>
          <w:szCs w:val="20"/>
        </w:rPr>
        <w:t>Υπουργική Απόφαση Συστήματος Διαχείρισης</w:t>
      </w:r>
      <w:r w:rsidR="009C0608">
        <w:rPr>
          <w:rFonts w:ascii="Tahoma" w:hAnsi="Tahoma" w:cs="Tahoma"/>
          <w:color w:val="000000"/>
          <w:sz w:val="20"/>
          <w:szCs w:val="20"/>
        </w:rPr>
        <w:t>)</w:t>
      </w:r>
    </w:p>
    <w:p w:rsidR="008A3ECE" w:rsidRPr="00473359" w:rsidRDefault="009226FE" w:rsidP="00AB46D7">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473359">
        <w:rPr>
          <w:rFonts w:ascii="Tahoma" w:hAnsi="Tahoma" w:cs="Tahoma"/>
          <w:b/>
          <w:bCs/>
          <w:color w:val="FFFFFF" w:themeColor="background1"/>
          <w:sz w:val="20"/>
          <w:szCs w:val="20"/>
        </w:rPr>
        <w:t xml:space="preserve">4. </w:t>
      </w:r>
      <w:r w:rsidR="008A3ECE" w:rsidRPr="00473359">
        <w:rPr>
          <w:rFonts w:ascii="Tahoma" w:hAnsi="Tahoma" w:cs="Tahoma"/>
          <w:b/>
          <w:bCs/>
          <w:color w:val="FFFFFF" w:themeColor="background1"/>
          <w:sz w:val="20"/>
          <w:szCs w:val="20"/>
        </w:rPr>
        <w:t xml:space="preserve">Περιγραφή </w:t>
      </w:r>
    </w:p>
    <w:p w:rsidR="003745B3" w:rsidRPr="00EE6963" w:rsidRDefault="003745B3" w:rsidP="00F70395">
      <w:pPr>
        <w:pStyle w:val="a8"/>
        <w:keepNext/>
        <w:numPr>
          <w:ilvl w:val="0"/>
          <w:numId w:val="18"/>
        </w:numPr>
        <w:spacing w:before="240" w:after="120" w:line="280" w:lineRule="exact"/>
        <w:ind w:left="425" w:hanging="425"/>
        <w:rPr>
          <w:rFonts w:ascii="Tahoma" w:hAnsi="Tahoma" w:cs="Tahoma"/>
          <w:b/>
          <w:bCs/>
          <w:color w:val="990000"/>
          <w:sz w:val="20"/>
          <w:szCs w:val="20"/>
        </w:rPr>
      </w:pPr>
      <w:r w:rsidRPr="00EE6963">
        <w:rPr>
          <w:rFonts w:ascii="Tahoma" w:hAnsi="Tahoma" w:cs="Tahoma"/>
          <w:b/>
          <w:bCs/>
          <w:color w:val="990000"/>
          <w:sz w:val="20"/>
          <w:szCs w:val="20"/>
        </w:rPr>
        <w:t xml:space="preserve">Διοικητική επαλήθευση </w:t>
      </w:r>
      <w:r w:rsidR="00D70DF5">
        <w:rPr>
          <w:rFonts w:ascii="Tahoma" w:hAnsi="Tahoma" w:cs="Tahoma"/>
          <w:b/>
          <w:bCs/>
          <w:color w:val="990000"/>
          <w:sz w:val="20"/>
          <w:szCs w:val="20"/>
        </w:rPr>
        <w:t>δ</w:t>
      </w:r>
      <w:r w:rsidRPr="00EE6963">
        <w:rPr>
          <w:rFonts w:ascii="Tahoma" w:hAnsi="Tahoma" w:cs="Tahoma"/>
          <w:b/>
          <w:bCs/>
          <w:color w:val="990000"/>
          <w:sz w:val="20"/>
          <w:szCs w:val="20"/>
        </w:rPr>
        <w:t xml:space="preserve">απανών και </w:t>
      </w:r>
      <w:r w:rsidR="00961B2E" w:rsidRPr="00EE6963">
        <w:rPr>
          <w:rFonts w:ascii="Tahoma" w:hAnsi="Tahoma" w:cs="Tahoma"/>
          <w:b/>
          <w:bCs/>
          <w:color w:val="990000"/>
          <w:sz w:val="20"/>
          <w:szCs w:val="20"/>
        </w:rPr>
        <w:t>υ</w:t>
      </w:r>
      <w:r w:rsidR="00AA09BE" w:rsidRPr="00EE6963">
        <w:rPr>
          <w:rFonts w:ascii="Tahoma" w:hAnsi="Tahoma" w:cs="Tahoma"/>
          <w:b/>
          <w:bCs/>
          <w:color w:val="990000"/>
          <w:sz w:val="20"/>
          <w:szCs w:val="20"/>
        </w:rPr>
        <w:t>λοποίησης</w:t>
      </w:r>
      <w:r w:rsidRPr="00EE6963">
        <w:rPr>
          <w:rFonts w:ascii="Tahoma" w:hAnsi="Tahoma" w:cs="Tahoma"/>
          <w:b/>
          <w:bCs/>
          <w:color w:val="990000"/>
          <w:sz w:val="20"/>
          <w:szCs w:val="20"/>
        </w:rPr>
        <w:t xml:space="preserve"> </w:t>
      </w:r>
      <w:r w:rsidR="00D70DF5">
        <w:rPr>
          <w:rFonts w:ascii="Tahoma" w:hAnsi="Tahoma" w:cs="Tahoma"/>
          <w:b/>
          <w:bCs/>
          <w:color w:val="990000"/>
          <w:sz w:val="20"/>
          <w:szCs w:val="20"/>
        </w:rPr>
        <w:t>φ</w:t>
      </w:r>
      <w:r w:rsidRPr="00EE6963">
        <w:rPr>
          <w:rFonts w:ascii="Tahoma" w:hAnsi="Tahoma" w:cs="Tahoma"/>
          <w:b/>
          <w:bCs/>
          <w:color w:val="990000"/>
          <w:sz w:val="20"/>
          <w:szCs w:val="20"/>
        </w:rPr>
        <w:t xml:space="preserve">υσικού </w:t>
      </w:r>
      <w:r w:rsidR="00D70DF5">
        <w:rPr>
          <w:rFonts w:ascii="Tahoma" w:hAnsi="Tahoma" w:cs="Tahoma"/>
          <w:b/>
          <w:bCs/>
          <w:color w:val="990000"/>
          <w:sz w:val="20"/>
          <w:szCs w:val="20"/>
        </w:rPr>
        <w:t>α</w:t>
      </w:r>
      <w:r w:rsidRPr="00EE6963">
        <w:rPr>
          <w:rFonts w:ascii="Tahoma" w:hAnsi="Tahoma" w:cs="Tahoma"/>
          <w:b/>
          <w:bCs/>
          <w:color w:val="990000"/>
          <w:sz w:val="20"/>
          <w:szCs w:val="20"/>
        </w:rPr>
        <w:t>ντικειμένου</w:t>
      </w:r>
    </w:p>
    <w:p w:rsidR="008A3ECE" w:rsidRPr="00AA09BE" w:rsidRDefault="00FE78AA" w:rsidP="00AE68C3">
      <w:pPr>
        <w:pStyle w:val="a8"/>
        <w:keepNext/>
        <w:numPr>
          <w:ilvl w:val="1"/>
          <w:numId w:val="18"/>
        </w:numPr>
        <w:spacing w:before="240" w:after="120" w:line="280" w:lineRule="exact"/>
        <w:ind w:left="425" w:hanging="425"/>
        <w:contextualSpacing w:val="0"/>
        <w:rPr>
          <w:rFonts w:ascii="Tahoma" w:hAnsi="Tahoma" w:cs="Tahoma"/>
          <w:b/>
          <w:bCs/>
          <w:color w:val="990000"/>
          <w:sz w:val="20"/>
          <w:szCs w:val="20"/>
        </w:rPr>
      </w:pPr>
      <w:r w:rsidRPr="00AA09BE">
        <w:rPr>
          <w:rFonts w:ascii="Tahoma" w:hAnsi="Tahoma" w:cs="Tahoma"/>
          <w:b/>
          <w:bCs/>
          <w:color w:val="990000"/>
          <w:sz w:val="20"/>
          <w:szCs w:val="20"/>
        </w:rPr>
        <w:t xml:space="preserve">Υποβολή </w:t>
      </w:r>
      <w:r w:rsidR="00DA6604" w:rsidRPr="00AA09BE">
        <w:rPr>
          <w:rFonts w:ascii="Tahoma" w:hAnsi="Tahoma" w:cs="Tahoma"/>
          <w:b/>
          <w:bCs/>
          <w:color w:val="990000"/>
          <w:sz w:val="20"/>
          <w:szCs w:val="20"/>
        </w:rPr>
        <w:t>Δελτίου Δ</w:t>
      </w:r>
      <w:r w:rsidRPr="00AA09BE">
        <w:rPr>
          <w:rFonts w:ascii="Tahoma" w:hAnsi="Tahoma" w:cs="Tahoma"/>
          <w:b/>
          <w:bCs/>
          <w:color w:val="990000"/>
          <w:sz w:val="20"/>
          <w:szCs w:val="20"/>
        </w:rPr>
        <w:t xml:space="preserve">ήλωσης </w:t>
      </w:r>
      <w:r w:rsidR="00DA6604" w:rsidRPr="00AA09BE">
        <w:rPr>
          <w:rFonts w:ascii="Tahoma" w:hAnsi="Tahoma" w:cs="Tahoma"/>
          <w:b/>
          <w:bCs/>
          <w:color w:val="990000"/>
          <w:sz w:val="20"/>
          <w:szCs w:val="20"/>
        </w:rPr>
        <w:t>Δ</w:t>
      </w:r>
      <w:r w:rsidRPr="00AA09BE">
        <w:rPr>
          <w:rFonts w:ascii="Tahoma" w:hAnsi="Tahoma" w:cs="Tahoma"/>
          <w:b/>
          <w:bCs/>
          <w:color w:val="990000"/>
          <w:sz w:val="20"/>
          <w:szCs w:val="20"/>
        </w:rPr>
        <w:t>απ</w:t>
      </w:r>
      <w:r w:rsidR="007B6255" w:rsidRPr="00AA09BE">
        <w:rPr>
          <w:rFonts w:ascii="Tahoma" w:hAnsi="Tahoma" w:cs="Tahoma"/>
          <w:b/>
          <w:bCs/>
          <w:color w:val="990000"/>
          <w:sz w:val="20"/>
          <w:szCs w:val="20"/>
        </w:rPr>
        <w:t>ανών</w:t>
      </w:r>
    </w:p>
    <w:p w:rsidR="00E83D41" w:rsidRDefault="001E09BC" w:rsidP="00E83D41">
      <w:pPr>
        <w:spacing w:after="120" w:line="280" w:lineRule="exact"/>
        <w:rPr>
          <w:rFonts w:ascii="Tahoma" w:hAnsi="Tahoma" w:cs="Tahoma"/>
          <w:sz w:val="20"/>
          <w:szCs w:val="20"/>
        </w:rPr>
      </w:pPr>
      <w:r w:rsidRPr="00473359">
        <w:rPr>
          <w:rFonts w:ascii="Tahoma" w:hAnsi="Tahoma" w:cs="Tahoma"/>
          <w:sz w:val="20"/>
          <w:szCs w:val="20"/>
        </w:rPr>
        <w:t xml:space="preserve">Για τη συγχρηματοδότηση της </w:t>
      </w:r>
      <w:r w:rsidR="005724AB">
        <w:rPr>
          <w:rFonts w:ascii="Tahoma" w:hAnsi="Tahoma" w:cs="Tahoma"/>
          <w:sz w:val="20"/>
          <w:szCs w:val="20"/>
        </w:rPr>
        <w:t>π</w:t>
      </w:r>
      <w:r w:rsidR="005724AB" w:rsidRPr="00473359">
        <w:rPr>
          <w:rFonts w:ascii="Tahoma" w:hAnsi="Tahoma" w:cs="Tahoma"/>
          <w:sz w:val="20"/>
          <w:szCs w:val="20"/>
        </w:rPr>
        <w:t xml:space="preserve">ράξης </w:t>
      </w:r>
      <w:r w:rsidRPr="00473359">
        <w:rPr>
          <w:rFonts w:ascii="Tahoma" w:hAnsi="Tahoma" w:cs="Tahoma"/>
          <w:sz w:val="20"/>
          <w:szCs w:val="20"/>
        </w:rPr>
        <w:t>από το Επιχειρησιακό Πρόγραμμα</w:t>
      </w:r>
      <w:r w:rsidR="00B7442C">
        <w:rPr>
          <w:rFonts w:ascii="Tahoma" w:hAnsi="Tahoma" w:cs="Tahoma"/>
          <w:sz w:val="20"/>
          <w:szCs w:val="20"/>
        </w:rPr>
        <w:t>,</w:t>
      </w:r>
      <w:r w:rsidRPr="00473359">
        <w:rPr>
          <w:rFonts w:ascii="Tahoma" w:hAnsi="Tahoma" w:cs="Tahoma"/>
          <w:sz w:val="20"/>
          <w:szCs w:val="20"/>
        </w:rPr>
        <w:t xml:space="preserve"> ο Δικ</w:t>
      </w:r>
      <w:r w:rsidR="004D695B" w:rsidRPr="00473359">
        <w:rPr>
          <w:rFonts w:ascii="Tahoma" w:hAnsi="Tahoma" w:cs="Tahoma"/>
          <w:sz w:val="20"/>
          <w:szCs w:val="20"/>
        </w:rPr>
        <w:t xml:space="preserve">αιούχος υποβάλλει </w:t>
      </w:r>
      <w:r w:rsidR="00370FB9">
        <w:rPr>
          <w:rFonts w:ascii="Tahoma" w:hAnsi="Tahoma" w:cs="Tahoma"/>
          <w:sz w:val="20"/>
          <w:szCs w:val="20"/>
        </w:rPr>
        <w:t>μέσω</w:t>
      </w:r>
      <w:r w:rsidR="00361C44">
        <w:rPr>
          <w:rFonts w:ascii="Tahoma" w:hAnsi="Tahoma" w:cs="Tahoma"/>
          <w:sz w:val="20"/>
          <w:szCs w:val="20"/>
        </w:rPr>
        <w:t xml:space="preserve"> ΟΠΣ</w:t>
      </w:r>
      <w:r w:rsidR="00361C44" w:rsidRPr="00473359">
        <w:rPr>
          <w:rFonts w:ascii="Tahoma" w:hAnsi="Tahoma" w:cs="Tahoma"/>
          <w:sz w:val="20"/>
          <w:szCs w:val="20"/>
        </w:rPr>
        <w:t xml:space="preserve"> </w:t>
      </w:r>
      <w:r w:rsidR="00361C44">
        <w:rPr>
          <w:rFonts w:ascii="Tahoma" w:hAnsi="Tahoma" w:cs="Tahoma"/>
          <w:sz w:val="20"/>
          <w:szCs w:val="20"/>
        </w:rPr>
        <w:t>το τυποποιημένο</w:t>
      </w:r>
      <w:r w:rsidR="00361C44" w:rsidRPr="00473359">
        <w:rPr>
          <w:rFonts w:ascii="Tahoma" w:hAnsi="Tahoma" w:cs="Tahoma"/>
          <w:sz w:val="20"/>
          <w:szCs w:val="20"/>
        </w:rPr>
        <w:t xml:space="preserve"> </w:t>
      </w:r>
      <w:r w:rsidR="00361C44">
        <w:rPr>
          <w:rFonts w:ascii="Tahoma" w:hAnsi="Tahoma" w:cs="Tahoma"/>
          <w:sz w:val="20"/>
          <w:szCs w:val="20"/>
        </w:rPr>
        <w:t>έντυπο</w:t>
      </w:r>
      <w:r w:rsidR="00361C44" w:rsidRPr="00473359">
        <w:rPr>
          <w:rFonts w:ascii="Tahoma" w:hAnsi="Tahoma" w:cs="Tahoma"/>
          <w:sz w:val="20"/>
          <w:szCs w:val="20"/>
        </w:rPr>
        <w:t xml:space="preserve"> </w:t>
      </w:r>
      <w:r w:rsidR="00361C44" w:rsidRPr="00473359">
        <w:rPr>
          <w:rFonts w:ascii="Tahoma" w:hAnsi="Tahoma" w:cs="Tahoma"/>
          <w:i/>
          <w:sz w:val="20"/>
          <w:szCs w:val="20"/>
        </w:rPr>
        <w:t>Ε.ΙΙ.5_1 Δελτίο Δήλωσης Δαπανών</w:t>
      </w:r>
      <w:r w:rsidR="00361C44">
        <w:rPr>
          <w:rFonts w:ascii="Tahoma" w:hAnsi="Tahoma" w:cs="Tahoma"/>
          <w:i/>
          <w:sz w:val="20"/>
          <w:szCs w:val="20"/>
        </w:rPr>
        <w:t xml:space="preserve"> Υποέργου </w:t>
      </w:r>
      <w:r w:rsidR="00361C44" w:rsidRPr="00473359">
        <w:rPr>
          <w:rFonts w:ascii="Tahoma" w:hAnsi="Tahoma" w:cs="Tahoma"/>
          <w:i/>
          <w:sz w:val="20"/>
          <w:szCs w:val="20"/>
        </w:rPr>
        <w:t>(ΔΔΔ)</w:t>
      </w:r>
      <w:r w:rsidR="00361C44">
        <w:rPr>
          <w:rFonts w:ascii="Tahoma" w:hAnsi="Tahoma" w:cs="Tahoma"/>
          <w:i/>
          <w:sz w:val="20"/>
          <w:szCs w:val="20"/>
        </w:rPr>
        <w:t xml:space="preserve">, </w:t>
      </w:r>
      <w:r w:rsidR="002F0122">
        <w:rPr>
          <w:rFonts w:ascii="Tahoma" w:hAnsi="Tahoma" w:cs="Tahoma"/>
          <w:sz w:val="20"/>
          <w:szCs w:val="20"/>
        </w:rPr>
        <w:t xml:space="preserve">προκειμένου να δηλώσει τις </w:t>
      </w:r>
      <w:r w:rsidR="002F0122" w:rsidRPr="00473359">
        <w:rPr>
          <w:rFonts w:ascii="Tahoma" w:hAnsi="Tahoma" w:cs="Tahoma"/>
          <w:sz w:val="20"/>
          <w:szCs w:val="20"/>
        </w:rPr>
        <w:t>πραγματοποιηθε</w:t>
      </w:r>
      <w:r w:rsidR="002F0122">
        <w:rPr>
          <w:rFonts w:ascii="Tahoma" w:hAnsi="Tahoma" w:cs="Tahoma"/>
          <w:sz w:val="20"/>
          <w:szCs w:val="20"/>
        </w:rPr>
        <w:t>ίσες</w:t>
      </w:r>
      <w:r w:rsidR="002F0122" w:rsidRPr="00473359">
        <w:rPr>
          <w:rFonts w:ascii="Tahoma" w:hAnsi="Tahoma" w:cs="Tahoma"/>
          <w:sz w:val="20"/>
          <w:szCs w:val="20"/>
        </w:rPr>
        <w:t xml:space="preserve"> δαπ</w:t>
      </w:r>
      <w:r w:rsidR="002F0122">
        <w:rPr>
          <w:rFonts w:ascii="Tahoma" w:hAnsi="Tahoma" w:cs="Tahoma"/>
          <w:sz w:val="20"/>
          <w:szCs w:val="20"/>
        </w:rPr>
        <w:t xml:space="preserve">άνες και </w:t>
      </w:r>
      <w:r w:rsidR="00361C44">
        <w:rPr>
          <w:rFonts w:ascii="Tahoma" w:hAnsi="Tahoma" w:cs="Tahoma"/>
          <w:sz w:val="20"/>
          <w:szCs w:val="20"/>
        </w:rPr>
        <w:t xml:space="preserve">το υλοποιηθέν φυσικό αντικείμενο </w:t>
      </w:r>
      <w:r w:rsidR="002F0122">
        <w:rPr>
          <w:rFonts w:ascii="Tahoma" w:hAnsi="Tahoma" w:cs="Tahoma"/>
          <w:sz w:val="20"/>
          <w:szCs w:val="20"/>
        </w:rPr>
        <w:t>που αντιστοιχεί</w:t>
      </w:r>
      <w:r w:rsidR="00361C44">
        <w:rPr>
          <w:rFonts w:ascii="Tahoma" w:hAnsi="Tahoma" w:cs="Tahoma"/>
          <w:sz w:val="20"/>
          <w:szCs w:val="20"/>
        </w:rPr>
        <w:t xml:space="preserve"> σε αυτ</w:t>
      </w:r>
      <w:r w:rsidR="002F0122">
        <w:rPr>
          <w:rFonts w:ascii="Tahoma" w:hAnsi="Tahoma" w:cs="Tahoma"/>
          <w:sz w:val="20"/>
          <w:szCs w:val="20"/>
        </w:rPr>
        <w:t>ές</w:t>
      </w:r>
      <w:r w:rsidRPr="00473359">
        <w:rPr>
          <w:rFonts w:ascii="Tahoma" w:hAnsi="Tahoma" w:cs="Tahoma"/>
          <w:sz w:val="20"/>
          <w:szCs w:val="20"/>
        </w:rPr>
        <w:t xml:space="preserve">. </w:t>
      </w:r>
      <w:r w:rsidR="001D1FAC" w:rsidRPr="007B6255">
        <w:rPr>
          <w:rFonts w:ascii="Tahoma" w:hAnsi="Tahoma" w:cs="Tahoma"/>
          <w:sz w:val="20"/>
          <w:szCs w:val="20"/>
        </w:rPr>
        <w:t xml:space="preserve">Στο </w:t>
      </w:r>
      <w:r w:rsidR="00094392">
        <w:rPr>
          <w:rFonts w:ascii="Tahoma" w:hAnsi="Tahoma" w:cs="Tahoma"/>
          <w:sz w:val="20"/>
          <w:szCs w:val="20"/>
        </w:rPr>
        <w:t>ΔΔΔ</w:t>
      </w:r>
      <w:r w:rsidR="001D1FAC" w:rsidRPr="007B6255">
        <w:rPr>
          <w:rFonts w:ascii="Tahoma" w:hAnsi="Tahoma" w:cs="Tahoma"/>
          <w:sz w:val="20"/>
          <w:szCs w:val="20"/>
        </w:rPr>
        <w:t xml:space="preserve"> επισυνάπτονται </w:t>
      </w:r>
      <w:r w:rsidR="00E83D41" w:rsidRPr="00473359">
        <w:rPr>
          <w:rFonts w:ascii="Tahoma" w:hAnsi="Tahoma" w:cs="Tahoma"/>
          <w:sz w:val="20"/>
          <w:szCs w:val="20"/>
        </w:rPr>
        <w:t xml:space="preserve">τα </w:t>
      </w:r>
      <w:r w:rsidR="00361C44">
        <w:rPr>
          <w:rFonts w:ascii="Tahoma" w:hAnsi="Tahoma" w:cs="Tahoma"/>
          <w:sz w:val="20"/>
          <w:szCs w:val="20"/>
        </w:rPr>
        <w:t xml:space="preserve">απαιτούμενα δικαιολογητικά </w:t>
      </w:r>
      <w:r w:rsidR="00E83D41" w:rsidRPr="00473359">
        <w:rPr>
          <w:rFonts w:ascii="Tahoma" w:hAnsi="Tahoma" w:cs="Tahoma"/>
          <w:sz w:val="20"/>
          <w:szCs w:val="20"/>
        </w:rPr>
        <w:t>έγγραφα</w:t>
      </w:r>
      <w:r w:rsidR="00361C44">
        <w:rPr>
          <w:rFonts w:ascii="Tahoma" w:hAnsi="Tahoma" w:cs="Tahoma"/>
          <w:sz w:val="20"/>
          <w:szCs w:val="20"/>
        </w:rPr>
        <w:t xml:space="preserve"> και παραστατικά</w:t>
      </w:r>
      <w:r w:rsidR="00FB3705">
        <w:rPr>
          <w:rFonts w:ascii="Tahoma" w:hAnsi="Tahoma" w:cs="Tahoma"/>
          <w:sz w:val="20"/>
          <w:szCs w:val="20"/>
        </w:rPr>
        <w:t xml:space="preserve">, </w:t>
      </w:r>
      <w:r w:rsidR="00094392" w:rsidRPr="00094392">
        <w:rPr>
          <w:rFonts w:ascii="Tahoma" w:hAnsi="Tahoma" w:cs="Tahoma"/>
          <w:sz w:val="20"/>
          <w:szCs w:val="20"/>
        </w:rPr>
        <w:t>σύμφωνα με το Τμήμα Ε’ του ΤΔΥ</w:t>
      </w:r>
      <w:r w:rsidR="00094392">
        <w:rPr>
          <w:rFonts w:ascii="Tahoma" w:hAnsi="Tahoma" w:cs="Tahoma"/>
          <w:sz w:val="20"/>
          <w:szCs w:val="20"/>
        </w:rPr>
        <w:t xml:space="preserve"> </w:t>
      </w:r>
      <w:r w:rsidR="00E16AB9">
        <w:rPr>
          <w:rFonts w:ascii="Tahoma" w:hAnsi="Tahoma" w:cs="Tahoma"/>
          <w:sz w:val="20"/>
          <w:szCs w:val="20"/>
        </w:rPr>
        <w:t xml:space="preserve">και τυχόν επιπλέον </w:t>
      </w:r>
      <w:r w:rsidR="00600E95">
        <w:rPr>
          <w:rFonts w:ascii="Tahoma" w:hAnsi="Tahoma" w:cs="Tahoma"/>
          <w:sz w:val="20"/>
          <w:szCs w:val="20"/>
        </w:rPr>
        <w:t xml:space="preserve">σχετικές </w:t>
      </w:r>
      <w:r w:rsidR="00E16AB9">
        <w:rPr>
          <w:rFonts w:ascii="Tahoma" w:hAnsi="Tahoma" w:cs="Tahoma"/>
          <w:sz w:val="20"/>
          <w:szCs w:val="20"/>
        </w:rPr>
        <w:t>οδηγίες.</w:t>
      </w:r>
      <w:r w:rsidR="00E83D41" w:rsidRPr="00473359">
        <w:rPr>
          <w:rFonts w:ascii="Tahoma" w:hAnsi="Tahoma" w:cs="Tahoma"/>
          <w:sz w:val="20"/>
          <w:szCs w:val="20"/>
        </w:rPr>
        <w:t xml:space="preserve"> </w:t>
      </w:r>
    </w:p>
    <w:p w:rsidR="00ED79F3" w:rsidRDefault="00E83D41" w:rsidP="00473359">
      <w:pPr>
        <w:spacing w:after="120" w:line="280" w:lineRule="exact"/>
        <w:rPr>
          <w:rFonts w:ascii="Tahoma" w:hAnsi="Tahoma" w:cs="Tahoma"/>
          <w:sz w:val="20"/>
          <w:szCs w:val="20"/>
        </w:rPr>
      </w:pPr>
      <w:r>
        <w:rPr>
          <w:rFonts w:ascii="Tahoma" w:hAnsi="Tahoma" w:cs="Tahoma"/>
          <w:sz w:val="20"/>
          <w:szCs w:val="20"/>
        </w:rPr>
        <w:t>Τ</w:t>
      </w:r>
      <w:r w:rsidR="00A0767F">
        <w:rPr>
          <w:rFonts w:ascii="Tahoma" w:hAnsi="Tahoma" w:cs="Tahoma"/>
          <w:sz w:val="20"/>
          <w:szCs w:val="20"/>
        </w:rPr>
        <w:t>ο</w:t>
      </w:r>
      <w:r>
        <w:rPr>
          <w:rFonts w:ascii="Tahoma" w:hAnsi="Tahoma" w:cs="Tahoma"/>
          <w:sz w:val="20"/>
          <w:szCs w:val="20"/>
        </w:rPr>
        <w:t xml:space="preserve"> </w:t>
      </w:r>
      <w:r w:rsidRPr="00600E95">
        <w:rPr>
          <w:rFonts w:ascii="Tahoma" w:hAnsi="Tahoma" w:cs="Tahoma"/>
          <w:sz w:val="20"/>
          <w:szCs w:val="20"/>
        </w:rPr>
        <w:t xml:space="preserve">ΔΔΔ υποβάλλεται </w:t>
      </w:r>
      <w:r w:rsidR="00404D65" w:rsidRPr="00600E95">
        <w:rPr>
          <w:rFonts w:ascii="Tahoma" w:hAnsi="Tahoma" w:cs="Tahoma"/>
          <w:sz w:val="20"/>
          <w:szCs w:val="20"/>
        </w:rPr>
        <w:t>πριν</w:t>
      </w:r>
      <w:r w:rsidR="00404D65">
        <w:rPr>
          <w:rFonts w:ascii="Tahoma" w:hAnsi="Tahoma" w:cs="Tahoma"/>
          <w:sz w:val="20"/>
          <w:szCs w:val="20"/>
        </w:rPr>
        <w:t xml:space="preserve"> την παρέλευση</w:t>
      </w:r>
      <w:r w:rsidR="00404D65" w:rsidRPr="00473359">
        <w:rPr>
          <w:rFonts w:ascii="Tahoma" w:hAnsi="Tahoma" w:cs="Tahoma"/>
          <w:sz w:val="20"/>
          <w:szCs w:val="20"/>
        </w:rPr>
        <w:t xml:space="preserve"> </w:t>
      </w:r>
      <w:r w:rsidR="00D116E0">
        <w:rPr>
          <w:rFonts w:ascii="Tahoma" w:hAnsi="Tahoma" w:cs="Tahoma"/>
          <w:sz w:val="20"/>
          <w:szCs w:val="20"/>
        </w:rPr>
        <w:t>ενός μήνα</w:t>
      </w:r>
      <w:r w:rsidR="001E09BC" w:rsidRPr="00473359">
        <w:rPr>
          <w:rFonts w:ascii="Tahoma" w:hAnsi="Tahoma" w:cs="Tahoma"/>
          <w:sz w:val="20"/>
          <w:szCs w:val="20"/>
        </w:rPr>
        <w:t xml:space="preserve"> από τη λήξη του ημερολογιακού μήνα</w:t>
      </w:r>
      <w:r w:rsidR="00BF18C4">
        <w:rPr>
          <w:rFonts w:ascii="Tahoma" w:hAnsi="Tahoma" w:cs="Tahoma"/>
          <w:sz w:val="20"/>
          <w:szCs w:val="20"/>
        </w:rPr>
        <w:t>,</w:t>
      </w:r>
      <w:r w:rsidR="001E09BC" w:rsidRPr="00473359">
        <w:rPr>
          <w:rFonts w:ascii="Tahoma" w:hAnsi="Tahoma" w:cs="Tahoma"/>
          <w:sz w:val="20"/>
          <w:szCs w:val="20"/>
        </w:rPr>
        <w:t xml:space="preserve"> εντός του οποίου πραγματοποιήθηκ</w:t>
      </w:r>
      <w:r w:rsidR="002F6241">
        <w:rPr>
          <w:rFonts w:ascii="Tahoma" w:hAnsi="Tahoma" w:cs="Tahoma"/>
          <w:sz w:val="20"/>
          <w:szCs w:val="20"/>
        </w:rPr>
        <w:t>αν</w:t>
      </w:r>
      <w:r w:rsidR="001E09BC" w:rsidRPr="00473359">
        <w:rPr>
          <w:rFonts w:ascii="Tahoma" w:hAnsi="Tahoma" w:cs="Tahoma"/>
          <w:sz w:val="20"/>
          <w:szCs w:val="20"/>
        </w:rPr>
        <w:t xml:space="preserve"> </w:t>
      </w:r>
      <w:r w:rsidR="002F6241">
        <w:rPr>
          <w:rFonts w:ascii="Tahoma" w:hAnsi="Tahoma" w:cs="Tahoma"/>
          <w:sz w:val="20"/>
          <w:szCs w:val="20"/>
        </w:rPr>
        <w:t>οι</w:t>
      </w:r>
      <w:r w:rsidR="001E09BC" w:rsidRPr="00473359">
        <w:rPr>
          <w:rFonts w:ascii="Tahoma" w:hAnsi="Tahoma" w:cs="Tahoma"/>
          <w:sz w:val="20"/>
          <w:szCs w:val="20"/>
        </w:rPr>
        <w:t xml:space="preserve"> δαπάν</w:t>
      </w:r>
      <w:r w:rsidR="002F6241">
        <w:rPr>
          <w:rFonts w:ascii="Tahoma" w:hAnsi="Tahoma" w:cs="Tahoma"/>
          <w:sz w:val="20"/>
          <w:szCs w:val="20"/>
        </w:rPr>
        <w:t>ες</w:t>
      </w:r>
      <w:r w:rsidR="00ED79F3">
        <w:rPr>
          <w:rFonts w:ascii="Tahoma" w:hAnsi="Tahoma" w:cs="Tahoma"/>
          <w:sz w:val="20"/>
          <w:szCs w:val="20"/>
        </w:rPr>
        <w:t>.</w:t>
      </w:r>
    </w:p>
    <w:p w:rsidR="00D87E6E" w:rsidRPr="00D33A0B" w:rsidRDefault="0053049B" w:rsidP="00473359">
      <w:pPr>
        <w:spacing w:after="120" w:line="280" w:lineRule="exact"/>
        <w:rPr>
          <w:rFonts w:ascii="Tahoma" w:hAnsi="Tahoma" w:cs="Tahoma"/>
          <w:sz w:val="20"/>
          <w:szCs w:val="20"/>
        </w:rPr>
      </w:pPr>
      <w:r>
        <w:rPr>
          <w:rFonts w:ascii="Tahoma" w:hAnsi="Tahoma" w:cs="Tahoma"/>
          <w:sz w:val="20"/>
          <w:szCs w:val="20"/>
        </w:rPr>
        <w:t xml:space="preserve">Με την υποβολή του από το Δικαιούχο στο ΟΠΣ, το ΔΔΔ </w:t>
      </w:r>
      <w:r w:rsidR="00073EED">
        <w:rPr>
          <w:rFonts w:ascii="Tahoma" w:hAnsi="Tahoma" w:cs="Tahoma"/>
          <w:sz w:val="20"/>
          <w:szCs w:val="20"/>
        </w:rPr>
        <w:t xml:space="preserve">τίθεται </w:t>
      </w:r>
      <w:r>
        <w:rPr>
          <w:rFonts w:ascii="Tahoma" w:hAnsi="Tahoma" w:cs="Tahoma"/>
          <w:sz w:val="20"/>
          <w:szCs w:val="20"/>
        </w:rPr>
        <w:t xml:space="preserve">σε κατάσταση </w:t>
      </w:r>
      <w:r w:rsidRPr="003E37B6">
        <w:rPr>
          <w:rFonts w:ascii="Tahoma" w:hAnsi="Tahoma" w:cs="Tahoma"/>
          <w:sz w:val="20"/>
          <w:szCs w:val="20"/>
        </w:rPr>
        <w:t>«</w:t>
      </w:r>
      <w:r w:rsidR="00D87E6E" w:rsidRPr="003E37B6">
        <w:rPr>
          <w:rFonts w:ascii="Tahoma" w:hAnsi="Tahoma" w:cs="Tahoma"/>
          <w:sz w:val="20"/>
          <w:szCs w:val="20"/>
        </w:rPr>
        <w:t>ΥΠΟΒΛΗΘΕΝ</w:t>
      </w:r>
      <w:r w:rsidRPr="003E37B6">
        <w:rPr>
          <w:rFonts w:ascii="Tahoma" w:hAnsi="Tahoma" w:cs="Tahoma"/>
          <w:sz w:val="20"/>
          <w:szCs w:val="20"/>
        </w:rPr>
        <w:t>»</w:t>
      </w:r>
      <w:r w:rsidR="00817AD3">
        <w:rPr>
          <w:rFonts w:ascii="Tahoma" w:hAnsi="Tahoma" w:cs="Tahoma"/>
          <w:sz w:val="20"/>
          <w:szCs w:val="20"/>
        </w:rPr>
        <w:t xml:space="preserve"> και </w:t>
      </w:r>
      <w:r w:rsidR="002F6241" w:rsidRPr="00473359">
        <w:rPr>
          <w:rFonts w:ascii="Tahoma" w:hAnsi="Tahoma" w:cs="Tahoma"/>
          <w:sz w:val="20"/>
          <w:szCs w:val="20"/>
        </w:rPr>
        <w:t>ε</w:t>
      </w:r>
      <w:r w:rsidR="002F6241">
        <w:rPr>
          <w:rFonts w:ascii="Tahoma" w:hAnsi="Tahoma" w:cs="Tahoma"/>
          <w:sz w:val="20"/>
          <w:szCs w:val="20"/>
        </w:rPr>
        <w:t>ξετάζε</w:t>
      </w:r>
      <w:r w:rsidR="002F6241" w:rsidRPr="00473359">
        <w:rPr>
          <w:rFonts w:ascii="Tahoma" w:hAnsi="Tahoma" w:cs="Tahoma"/>
          <w:sz w:val="20"/>
          <w:szCs w:val="20"/>
        </w:rPr>
        <w:t xml:space="preserve">ται </w:t>
      </w:r>
      <w:r w:rsidR="00A0767F">
        <w:rPr>
          <w:rFonts w:ascii="Tahoma" w:hAnsi="Tahoma" w:cs="Tahoma"/>
          <w:sz w:val="20"/>
          <w:szCs w:val="20"/>
        </w:rPr>
        <w:t xml:space="preserve">από τη ΔΑ/ ΕΦ </w:t>
      </w:r>
      <w:r w:rsidR="0088477F">
        <w:rPr>
          <w:rFonts w:ascii="Tahoma" w:hAnsi="Tahoma" w:cs="Tahoma"/>
          <w:sz w:val="20"/>
          <w:szCs w:val="20"/>
        </w:rPr>
        <w:t>καταρχ</w:t>
      </w:r>
      <w:r w:rsidR="00F04EDB">
        <w:rPr>
          <w:rFonts w:ascii="Tahoma" w:hAnsi="Tahoma" w:cs="Tahoma"/>
          <w:sz w:val="20"/>
          <w:szCs w:val="20"/>
        </w:rPr>
        <w:t>άς</w:t>
      </w:r>
      <w:r w:rsidR="0088477F">
        <w:rPr>
          <w:rFonts w:ascii="Tahoma" w:hAnsi="Tahoma" w:cs="Tahoma"/>
          <w:sz w:val="20"/>
          <w:szCs w:val="20"/>
        </w:rPr>
        <w:t xml:space="preserve"> </w:t>
      </w:r>
      <w:r w:rsidR="001E09BC" w:rsidRPr="00473359">
        <w:rPr>
          <w:rFonts w:ascii="Tahoma" w:hAnsi="Tahoma" w:cs="Tahoma"/>
          <w:sz w:val="20"/>
          <w:szCs w:val="20"/>
        </w:rPr>
        <w:t>ως προς την ορθότητα συμπλήρωσης και ως προς την πληρότητα των συνοδευτικών εγγράφων</w:t>
      </w:r>
      <w:r>
        <w:rPr>
          <w:rFonts w:ascii="Tahoma" w:hAnsi="Tahoma" w:cs="Tahoma"/>
          <w:sz w:val="20"/>
          <w:szCs w:val="20"/>
        </w:rPr>
        <w:t>.</w:t>
      </w:r>
      <w:r w:rsidR="00E45150">
        <w:rPr>
          <w:rFonts w:ascii="Tahoma" w:hAnsi="Tahoma" w:cs="Tahoma"/>
          <w:sz w:val="20"/>
          <w:szCs w:val="20"/>
        </w:rPr>
        <w:t xml:space="preserve"> </w:t>
      </w:r>
    </w:p>
    <w:p w:rsidR="00D87E6E" w:rsidRPr="000631FC" w:rsidRDefault="00E45150" w:rsidP="0000034E">
      <w:pPr>
        <w:spacing w:after="60" w:line="280" w:lineRule="exact"/>
        <w:rPr>
          <w:rFonts w:ascii="Tahoma" w:hAnsi="Tahoma" w:cs="Tahoma"/>
          <w:sz w:val="20"/>
          <w:szCs w:val="20"/>
        </w:rPr>
      </w:pPr>
      <w:r w:rsidRPr="0000034E">
        <w:rPr>
          <w:rFonts w:ascii="Tahoma" w:hAnsi="Tahoma" w:cs="Tahoma"/>
          <w:sz w:val="20"/>
          <w:szCs w:val="20"/>
        </w:rPr>
        <w:t>Εφόσον το υποβληθέν ΔΔΔ δεν συνοδεύεται από το σύνολο των απαιτούμενων συνοδευτικών εγγράφων, η ΔΑ</w:t>
      </w:r>
      <w:r w:rsidRPr="00600E95">
        <w:rPr>
          <w:rFonts w:ascii="Tahoma" w:hAnsi="Tahoma" w:cs="Tahoma"/>
          <w:sz w:val="20"/>
          <w:szCs w:val="20"/>
        </w:rPr>
        <w:t xml:space="preserve">/ ΕΦ </w:t>
      </w:r>
      <w:r w:rsidR="0000034E" w:rsidRPr="00600E95">
        <w:rPr>
          <w:rFonts w:ascii="Tahoma" w:hAnsi="Tahoma" w:cs="Tahoma"/>
          <w:sz w:val="20"/>
          <w:szCs w:val="20"/>
        </w:rPr>
        <w:t xml:space="preserve">έχει τη δυνατότητα </w:t>
      </w:r>
      <w:r w:rsidR="00D87E6E" w:rsidRPr="00600E95">
        <w:rPr>
          <w:rFonts w:ascii="Tahoma" w:hAnsi="Tahoma" w:cs="Tahoma"/>
          <w:sz w:val="20"/>
          <w:szCs w:val="20"/>
        </w:rPr>
        <w:t>να ενημερώσει άμεσα το Δικαιούχο μέσω ΟΠΣ για την υποχρέωση υποβολής των συμπληρωματικών στοιχείων</w:t>
      </w:r>
      <w:r w:rsidR="0000034E" w:rsidRPr="00600E95">
        <w:rPr>
          <w:rFonts w:ascii="Tahoma" w:hAnsi="Tahoma" w:cs="Tahoma"/>
          <w:sz w:val="20"/>
          <w:szCs w:val="20"/>
        </w:rPr>
        <w:t xml:space="preserve">, </w:t>
      </w:r>
      <w:r w:rsidR="00031114" w:rsidRPr="00600E95">
        <w:rPr>
          <w:rFonts w:ascii="Tahoma" w:hAnsi="Tahoma" w:cs="Tahoma"/>
          <w:sz w:val="20"/>
          <w:szCs w:val="20"/>
        </w:rPr>
        <w:t xml:space="preserve">θέτοντας σε αυτόν </w:t>
      </w:r>
      <w:r w:rsidR="0000034E" w:rsidRPr="00600E95">
        <w:rPr>
          <w:rFonts w:ascii="Tahoma" w:hAnsi="Tahoma" w:cs="Tahoma"/>
          <w:sz w:val="20"/>
          <w:szCs w:val="20"/>
        </w:rPr>
        <w:t>σχετικ</w:t>
      </w:r>
      <w:r w:rsidR="00031114" w:rsidRPr="00600E95">
        <w:rPr>
          <w:rFonts w:ascii="Tahoma" w:hAnsi="Tahoma" w:cs="Tahoma"/>
          <w:sz w:val="20"/>
          <w:szCs w:val="20"/>
        </w:rPr>
        <w:t>ή</w:t>
      </w:r>
      <w:r w:rsidR="0000034E" w:rsidRPr="00600E95">
        <w:rPr>
          <w:rFonts w:ascii="Tahoma" w:hAnsi="Tahoma" w:cs="Tahoma"/>
          <w:sz w:val="20"/>
          <w:szCs w:val="20"/>
        </w:rPr>
        <w:t xml:space="preserve"> προθεσμία</w:t>
      </w:r>
      <w:r w:rsidR="00F60290" w:rsidRPr="00600E95">
        <w:rPr>
          <w:rFonts w:ascii="Tahoma" w:hAnsi="Tahoma" w:cs="Tahoma"/>
          <w:sz w:val="20"/>
          <w:szCs w:val="20"/>
        </w:rPr>
        <w:t>, η οποία παρατείνει ανάλογα την προθεσμία της ΔΑ κατωτέρω</w:t>
      </w:r>
      <w:r w:rsidR="000631FC" w:rsidRPr="00600E95">
        <w:rPr>
          <w:rFonts w:ascii="Tahoma" w:hAnsi="Tahoma" w:cs="Tahoma"/>
          <w:sz w:val="20"/>
          <w:szCs w:val="20"/>
        </w:rPr>
        <w:t>.</w:t>
      </w:r>
      <w:r w:rsidR="0000034E">
        <w:rPr>
          <w:rFonts w:ascii="Tahoma" w:hAnsi="Tahoma" w:cs="Tahoma"/>
          <w:sz w:val="20"/>
          <w:szCs w:val="20"/>
        </w:rPr>
        <w:t xml:space="preserve"> </w:t>
      </w:r>
      <w:r w:rsidR="00D87E6E" w:rsidRPr="0000034E">
        <w:rPr>
          <w:rFonts w:ascii="Tahoma" w:hAnsi="Tahoma" w:cs="Tahoma"/>
          <w:sz w:val="20"/>
          <w:szCs w:val="20"/>
        </w:rPr>
        <w:t xml:space="preserve"> </w:t>
      </w:r>
    </w:p>
    <w:p w:rsidR="00ED79F3" w:rsidRPr="00D87E6E" w:rsidRDefault="00D87E6E" w:rsidP="00D87E6E">
      <w:pPr>
        <w:spacing w:after="120" w:line="280" w:lineRule="exact"/>
        <w:rPr>
          <w:rFonts w:ascii="Tahoma" w:hAnsi="Tahoma" w:cs="Tahoma"/>
          <w:sz w:val="20"/>
          <w:szCs w:val="20"/>
        </w:rPr>
      </w:pPr>
      <w:r w:rsidRPr="0082683C">
        <w:rPr>
          <w:rFonts w:ascii="Tahoma" w:hAnsi="Tahoma" w:cs="Tahoma"/>
          <w:sz w:val="20"/>
          <w:szCs w:val="20"/>
        </w:rPr>
        <w:t>Σημειώνεται ότι</w:t>
      </w:r>
      <w:r w:rsidR="001002DA">
        <w:rPr>
          <w:rFonts w:ascii="Tahoma" w:hAnsi="Tahoma" w:cs="Tahoma"/>
          <w:sz w:val="20"/>
          <w:szCs w:val="20"/>
        </w:rPr>
        <w:t>,</w:t>
      </w:r>
      <w:r w:rsidR="00BF18C4">
        <w:rPr>
          <w:rFonts w:ascii="Tahoma" w:hAnsi="Tahoma" w:cs="Tahoma"/>
          <w:sz w:val="20"/>
          <w:szCs w:val="20"/>
        </w:rPr>
        <w:t xml:space="preserve"> </w:t>
      </w:r>
      <w:r w:rsidR="00D33A0B" w:rsidRPr="0082683C">
        <w:rPr>
          <w:rFonts w:ascii="Tahoma" w:hAnsi="Tahoma" w:cs="Tahoma"/>
          <w:sz w:val="20"/>
          <w:szCs w:val="20"/>
        </w:rPr>
        <w:t xml:space="preserve">σε περίπτωση μεγάλου πλήθους δαπανών/ παραστατικών/ δικαιολογητικών εγγράφων, η διοικητική επαλήθευση δύναται να </w:t>
      </w:r>
      <w:r w:rsidR="00F67297" w:rsidRPr="0082683C">
        <w:rPr>
          <w:rFonts w:ascii="Tahoma" w:hAnsi="Tahoma" w:cs="Tahoma"/>
          <w:sz w:val="20"/>
          <w:szCs w:val="20"/>
        </w:rPr>
        <w:t>διενεργη</w:t>
      </w:r>
      <w:r w:rsidR="00D33A0B" w:rsidRPr="0082683C">
        <w:rPr>
          <w:rFonts w:ascii="Tahoma" w:hAnsi="Tahoma" w:cs="Tahoma"/>
          <w:sz w:val="20"/>
          <w:szCs w:val="20"/>
        </w:rPr>
        <w:t xml:space="preserve">θεί </w:t>
      </w:r>
      <w:r w:rsidR="00F67297" w:rsidRPr="0082683C">
        <w:rPr>
          <w:rFonts w:ascii="Tahoma" w:hAnsi="Tahoma" w:cs="Tahoma"/>
          <w:sz w:val="20"/>
          <w:szCs w:val="20"/>
        </w:rPr>
        <w:t>με δειγματοληπτικό έλεγχο</w:t>
      </w:r>
      <w:r w:rsidR="0082683C">
        <w:rPr>
          <w:rFonts w:ascii="Tahoma" w:hAnsi="Tahoma" w:cs="Tahoma"/>
          <w:sz w:val="20"/>
          <w:szCs w:val="20"/>
        </w:rPr>
        <w:t>,</w:t>
      </w:r>
      <w:r w:rsidR="00F67297" w:rsidRPr="0082683C">
        <w:rPr>
          <w:rFonts w:ascii="Tahoma" w:hAnsi="Tahoma" w:cs="Tahoma"/>
          <w:sz w:val="20"/>
          <w:szCs w:val="20"/>
        </w:rPr>
        <w:t xml:space="preserve"> </w:t>
      </w:r>
      <w:r w:rsidR="00D33A0B" w:rsidRPr="0082683C">
        <w:rPr>
          <w:rFonts w:ascii="Tahoma" w:hAnsi="Tahoma" w:cs="Tahoma"/>
          <w:sz w:val="20"/>
          <w:szCs w:val="20"/>
        </w:rPr>
        <w:t>σύμφωνα με τα οριζόμενα στον «Οδηγό επαλήθευσης δαπανών πράξεων συγχρηματοδοτούμενων από τα Επιχειρησιακά Προγράμματα του στόχου Επενδύσεις στην ανάπτυξη και στην απασχόληση»</w:t>
      </w:r>
      <w:r w:rsidR="00094392">
        <w:rPr>
          <w:rFonts w:ascii="Tahoma" w:hAnsi="Tahoma" w:cs="Tahoma"/>
          <w:sz w:val="20"/>
          <w:szCs w:val="20"/>
        </w:rPr>
        <w:t xml:space="preserve"> </w:t>
      </w:r>
      <w:r w:rsidR="00094392" w:rsidRPr="00094392">
        <w:rPr>
          <w:rFonts w:ascii="Tahoma" w:hAnsi="Tahoma" w:cs="Tahoma"/>
          <w:sz w:val="20"/>
          <w:szCs w:val="20"/>
        </w:rPr>
        <w:t xml:space="preserve">ή και τις ειδικότερες </w:t>
      </w:r>
      <w:r w:rsidR="00094392" w:rsidRPr="00094392">
        <w:rPr>
          <w:rFonts w:ascii="Tahoma" w:hAnsi="Tahoma" w:cs="Tahoma"/>
          <w:sz w:val="20"/>
          <w:szCs w:val="20"/>
        </w:rPr>
        <w:lastRenderedPageBreak/>
        <w:t>οδηγίες για τη διοικητική επαλήθευση συγκεκριμένων δράσεων, ειδών Υποέργων.</w:t>
      </w:r>
      <w:r w:rsidR="00D33A0B" w:rsidRPr="0082683C">
        <w:rPr>
          <w:rFonts w:ascii="Tahoma" w:hAnsi="Tahoma" w:cs="Tahoma"/>
          <w:sz w:val="20"/>
          <w:szCs w:val="20"/>
        </w:rPr>
        <w:t xml:space="preserve"> Με βάση τις δαπάνες που περιλαμβάνονται στο ΔΔΔ, η ΔΑ/ ΕΦ θα πρέπει να ορίσει το δείγμα των δαπανών, για τις οποίες θα υποβάλει στη συνέχεια ο Δικαιούχος τα δικαιολογητικά έγγραφα και παραστατικά για τη διοικητική επαλήθευση.</w:t>
      </w:r>
    </w:p>
    <w:p w:rsidR="008A3ECE" w:rsidRPr="005E6695" w:rsidRDefault="00FE78AA" w:rsidP="00AE68C3">
      <w:pPr>
        <w:pStyle w:val="a8"/>
        <w:keepNext/>
        <w:numPr>
          <w:ilvl w:val="1"/>
          <w:numId w:val="18"/>
        </w:numPr>
        <w:spacing w:before="240" w:after="120" w:line="280" w:lineRule="exact"/>
        <w:ind w:left="425" w:hanging="425"/>
        <w:contextualSpacing w:val="0"/>
        <w:rPr>
          <w:rFonts w:ascii="Tahoma" w:hAnsi="Tahoma" w:cs="Tahoma"/>
          <w:b/>
          <w:bCs/>
          <w:color w:val="990000"/>
          <w:sz w:val="20"/>
          <w:szCs w:val="20"/>
        </w:rPr>
      </w:pPr>
      <w:r w:rsidRPr="005E6695">
        <w:rPr>
          <w:rFonts w:ascii="Tahoma" w:hAnsi="Tahoma" w:cs="Tahoma"/>
          <w:b/>
          <w:bCs/>
          <w:color w:val="990000"/>
          <w:sz w:val="20"/>
          <w:szCs w:val="20"/>
        </w:rPr>
        <w:t xml:space="preserve">Διοικητική Επαλήθευση από </w:t>
      </w:r>
      <w:r w:rsidR="004D695B" w:rsidRPr="005E6695">
        <w:rPr>
          <w:rFonts w:ascii="Tahoma" w:hAnsi="Tahoma" w:cs="Tahoma"/>
          <w:b/>
          <w:bCs/>
          <w:color w:val="990000"/>
          <w:sz w:val="20"/>
          <w:szCs w:val="20"/>
        </w:rPr>
        <w:t>ΔΑ/ ΕΦ</w:t>
      </w:r>
    </w:p>
    <w:p w:rsidR="00FE78AA" w:rsidRPr="008A4B13" w:rsidRDefault="0088477F" w:rsidP="00230577">
      <w:pPr>
        <w:spacing w:line="280" w:lineRule="exact"/>
        <w:rPr>
          <w:rFonts w:ascii="Tahoma" w:hAnsi="Tahoma" w:cs="Tahoma"/>
          <w:sz w:val="20"/>
          <w:szCs w:val="20"/>
        </w:rPr>
      </w:pPr>
      <w:r>
        <w:rPr>
          <w:rFonts w:ascii="Tahoma" w:hAnsi="Tahoma" w:cs="Tahoma"/>
          <w:sz w:val="20"/>
          <w:szCs w:val="20"/>
        </w:rPr>
        <w:t>Στη συνέχεια, η</w:t>
      </w:r>
      <w:r w:rsidR="00FE78AA" w:rsidRPr="00260F15">
        <w:rPr>
          <w:rFonts w:ascii="Tahoma" w:hAnsi="Tahoma" w:cs="Tahoma"/>
          <w:sz w:val="20"/>
          <w:szCs w:val="20"/>
        </w:rPr>
        <w:t xml:space="preserve"> </w:t>
      </w:r>
      <w:r w:rsidR="004D695B" w:rsidRPr="00260F15">
        <w:rPr>
          <w:rFonts w:ascii="Tahoma" w:hAnsi="Tahoma" w:cs="Tahoma"/>
          <w:sz w:val="20"/>
          <w:szCs w:val="20"/>
        </w:rPr>
        <w:t>ΔΑ</w:t>
      </w:r>
      <w:r w:rsidR="00C210A5">
        <w:rPr>
          <w:rFonts w:ascii="Tahoma" w:hAnsi="Tahoma" w:cs="Tahoma"/>
          <w:sz w:val="20"/>
          <w:szCs w:val="20"/>
        </w:rPr>
        <w:t>/</w:t>
      </w:r>
      <w:r w:rsidR="001D1FAC" w:rsidRPr="00260F15">
        <w:rPr>
          <w:rFonts w:ascii="Tahoma" w:hAnsi="Tahoma" w:cs="Tahoma"/>
          <w:sz w:val="20"/>
          <w:szCs w:val="20"/>
        </w:rPr>
        <w:t xml:space="preserve"> </w:t>
      </w:r>
      <w:r w:rsidR="004D695B" w:rsidRPr="00260F15">
        <w:rPr>
          <w:rFonts w:ascii="Tahoma" w:hAnsi="Tahoma" w:cs="Tahoma"/>
          <w:sz w:val="20"/>
          <w:szCs w:val="20"/>
        </w:rPr>
        <w:t>ΕΦ</w:t>
      </w:r>
      <w:r w:rsidR="00B7442C" w:rsidRPr="00260F15">
        <w:rPr>
          <w:rFonts w:ascii="Tahoma" w:hAnsi="Tahoma" w:cs="Tahoma"/>
          <w:sz w:val="20"/>
          <w:szCs w:val="20"/>
        </w:rPr>
        <w:t xml:space="preserve"> </w:t>
      </w:r>
      <w:r w:rsidR="00FE78AA" w:rsidRPr="00260F15">
        <w:rPr>
          <w:rFonts w:ascii="Tahoma" w:hAnsi="Tahoma" w:cs="Tahoma"/>
          <w:sz w:val="20"/>
          <w:szCs w:val="20"/>
        </w:rPr>
        <w:t xml:space="preserve">εξετάζει το περιεχόμενο του </w:t>
      </w:r>
      <w:r w:rsidR="00260F15">
        <w:rPr>
          <w:rFonts w:ascii="Tahoma" w:hAnsi="Tahoma" w:cs="Tahoma"/>
          <w:sz w:val="20"/>
          <w:szCs w:val="20"/>
        </w:rPr>
        <w:t>ΔΔΔ</w:t>
      </w:r>
      <w:r w:rsidR="002610C9">
        <w:rPr>
          <w:rFonts w:ascii="Tahoma" w:hAnsi="Tahoma" w:cs="Tahoma"/>
          <w:sz w:val="20"/>
          <w:szCs w:val="20"/>
        </w:rPr>
        <w:t xml:space="preserve"> </w:t>
      </w:r>
      <w:r w:rsidR="00236946">
        <w:rPr>
          <w:rFonts w:ascii="Tahoma" w:hAnsi="Tahoma" w:cs="Tahoma"/>
          <w:sz w:val="20"/>
          <w:szCs w:val="20"/>
        </w:rPr>
        <w:t>και</w:t>
      </w:r>
      <w:r w:rsidR="002610C9">
        <w:rPr>
          <w:rFonts w:ascii="Tahoma" w:hAnsi="Tahoma" w:cs="Tahoma"/>
          <w:sz w:val="20"/>
          <w:szCs w:val="20"/>
        </w:rPr>
        <w:t xml:space="preserve"> τα συνημμένα </w:t>
      </w:r>
      <w:r w:rsidR="00236946">
        <w:rPr>
          <w:rFonts w:ascii="Tahoma" w:hAnsi="Tahoma" w:cs="Tahoma"/>
          <w:sz w:val="20"/>
          <w:szCs w:val="20"/>
        </w:rPr>
        <w:t xml:space="preserve">δικαιολογητικά </w:t>
      </w:r>
      <w:r w:rsidR="00236946" w:rsidRPr="00473359">
        <w:rPr>
          <w:rFonts w:ascii="Tahoma" w:hAnsi="Tahoma" w:cs="Tahoma"/>
          <w:sz w:val="20"/>
          <w:szCs w:val="20"/>
        </w:rPr>
        <w:t>έγγραφα</w:t>
      </w:r>
      <w:r w:rsidR="00236946">
        <w:rPr>
          <w:rFonts w:ascii="Tahoma" w:hAnsi="Tahoma" w:cs="Tahoma"/>
          <w:sz w:val="20"/>
          <w:szCs w:val="20"/>
        </w:rPr>
        <w:t xml:space="preserve"> και παραστατικά</w:t>
      </w:r>
      <w:r w:rsidR="0087220B">
        <w:rPr>
          <w:rFonts w:ascii="Tahoma" w:hAnsi="Tahoma" w:cs="Tahoma"/>
          <w:sz w:val="20"/>
          <w:szCs w:val="20"/>
        </w:rPr>
        <w:t>,</w:t>
      </w:r>
      <w:r w:rsidR="00236946">
        <w:rPr>
          <w:rFonts w:ascii="Tahoma" w:hAnsi="Tahoma" w:cs="Tahoma"/>
          <w:sz w:val="20"/>
          <w:szCs w:val="20"/>
        </w:rPr>
        <w:t xml:space="preserve"> </w:t>
      </w:r>
      <w:r w:rsidR="00FE78AA" w:rsidRPr="00473359">
        <w:rPr>
          <w:rFonts w:ascii="Tahoma" w:hAnsi="Tahoma" w:cs="Tahoma"/>
          <w:sz w:val="20"/>
          <w:szCs w:val="20"/>
        </w:rPr>
        <w:t>προκειμένου να επαληθευτεί ότι:</w:t>
      </w:r>
    </w:p>
    <w:p w:rsidR="008A4B13" w:rsidRPr="008A4B13" w:rsidRDefault="008A4B13" w:rsidP="008A4B13">
      <w:pPr>
        <w:pStyle w:val="a8"/>
        <w:numPr>
          <w:ilvl w:val="0"/>
          <w:numId w:val="21"/>
        </w:numPr>
        <w:spacing w:line="280" w:lineRule="exact"/>
        <w:ind w:left="425" w:hanging="425"/>
        <w:contextualSpacing w:val="0"/>
        <w:rPr>
          <w:rFonts w:ascii="Tahoma" w:hAnsi="Tahoma" w:cs="Tahoma"/>
          <w:sz w:val="20"/>
          <w:szCs w:val="20"/>
        </w:rPr>
      </w:pPr>
      <w:r w:rsidRPr="008A4B13">
        <w:rPr>
          <w:rFonts w:ascii="Tahoma" w:hAnsi="Tahoma" w:cs="Tahoma"/>
          <w:sz w:val="20"/>
          <w:szCs w:val="20"/>
        </w:rPr>
        <w:t>οι δηλωθείσες δαπάνες:</w:t>
      </w:r>
    </w:p>
    <w:p w:rsidR="00070E6E" w:rsidRPr="000239A6" w:rsidRDefault="000239A6" w:rsidP="00B26CA5">
      <w:pPr>
        <w:pStyle w:val="a"/>
        <w:tabs>
          <w:tab w:val="clear" w:pos="426"/>
          <w:tab w:val="left" w:pos="993"/>
        </w:tabs>
        <w:spacing w:before="60" w:after="60" w:line="280" w:lineRule="exact"/>
        <w:ind w:left="993" w:hanging="283"/>
        <w:rPr>
          <w:rFonts w:ascii="Tahoma" w:hAnsi="Tahoma" w:cs="Tahoma"/>
          <w:sz w:val="20"/>
          <w:szCs w:val="20"/>
        </w:rPr>
      </w:pPr>
      <w:r>
        <w:rPr>
          <w:rFonts w:ascii="Tahoma" w:hAnsi="Tahoma" w:cs="Tahoma"/>
          <w:sz w:val="20"/>
          <w:szCs w:val="20"/>
        </w:rPr>
        <w:t>έχουν</w:t>
      </w:r>
      <w:r w:rsidR="00070E6E" w:rsidRPr="000239A6">
        <w:rPr>
          <w:rFonts w:ascii="Tahoma" w:hAnsi="Tahoma" w:cs="Tahoma"/>
          <w:sz w:val="20"/>
          <w:szCs w:val="20"/>
        </w:rPr>
        <w:t xml:space="preserve"> πραγματοποιηθεί εντός της επιλέξιμης περιόδου, όπως αυτή ορίζεται στην Απόφαση Ένταξης</w:t>
      </w:r>
    </w:p>
    <w:p w:rsidR="00070E6E" w:rsidRPr="000239A6" w:rsidRDefault="000239A6" w:rsidP="00B26CA5">
      <w:pPr>
        <w:pStyle w:val="a"/>
        <w:tabs>
          <w:tab w:val="clear" w:pos="426"/>
          <w:tab w:val="left" w:pos="993"/>
        </w:tabs>
        <w:spacing w:before="60" w:after="60" w:line="280" w:lineRule="exact"/>
        <w:ind w:left="993" w:hanging="283"/>
        <w:rPr>
          <w:rFonts w:ascii="Tahoma" w:hAnsi="Tahoma" w:cs="Tahoma"/>
          <w:sz w:val="20"/>
          <w:szCs w:val="20"/>
        </w:rPr>
      </w:pPr>
      <w:r>
        <w:rPr>
          <w:rFonts w:ascii="Tahoma" w:hAnsi="Tahoma" w:cs="Tahoma"/>
          <w:sz w:val="20"/>
          <w:szCs w:val="20"/>
        </w:rPr>
        <w:t>αντιστοιχούν</w:t>
      </w:r>
      <w:r w:rsidR="00070E6E" w:rsidRPr="000239A6">
        <w:rPr>
          <w:rFonts w:ascii="Tahoma" w:hAnsi="Tahoma" w:cs="Tahoma"/>
          <w:sz w:val="20"/>
          <w:szCs w:val="20"/>
        </w:rPr>
        <w:t xml:space="preserve"> στις εργασίες/ παραδοτέα του υποέργου</w:t>
      </w:r>
    </w:p>
    <w:p w:rsidR="00070E6E" w:rsidRPr="000239A6" w:rsidRDefault="000239A6" w:rsidP="00B26CA5">
      <w:pPr>
        <w:pStyle w:val="a"/>
        <w:tabs>
          <w:tab w:val="clear" w:pos="426"/>
          <w:tab w:val="left" w:pos="993"/>
        </w:tabs>
        <w:spacing w:before="60" w:after="60" w:line="280" w:lineRule="exact"/>
        <w:ind w:left="993" w:hanging="283"/>
        <w:rPr>
          <w:rFonts w:ascii="Tahoma" w:hAnsi="Tahoma" w:cs="Tahoma"/>
          <w:sz w:val="20"/>
          <w:szCs w:val="20"/>
        </w:rPr>
      </w:pPr>
      <w:r>
        <w:rPr>
          <w:rFonts w:ascii="Tahoma" w:hAnsi="Tahoma" w:cs="Tahoma"/>
          <w:sz w:val="20"/>
          <w:szCs w:val="20"/>
        </w:rPr>
        <w:t>αντιστοιχούν</w:t>
      </w:r>
      <w:r w:rsidR="00070E6E" w:rsidRPr="000239A6">
        <w:rPr>
          <w:rFonts w:ascii="Tahoma" w:hAnsi="Tahoma" w:cs="Tahoma"/>
          <w:sz w:val="20"/>
          <w:szCs w:val="20"/>
        </w:rPr>
        <w:t xml:space="preserve"> σε κατηγορία δαπανών του υποέργου, είναι εντός του επιτρεπόμενου ορίου Π/Υ της κατηγορίας και εντός του Π/Υ της Σύμβασης ή της ΑΥΙΜ</w:t>
      </w:r>
    </w:p>
    <w:p w:rsidR="00070E6E" w:rsidRPr="000239A6" w:rsidRDefault="000239A6" w:rsidP="00B26CA5">
      <w:pPr>
        <w:pStyle w:val="a"/>
        <w:tabs>
          <w:tab w:val="clear" w:pos="426"/>
          <w:tab w:val="left" w:pos="993"/>
        </w:tabs>
        <w:spacing w:before="60" w:after="60" w:line="280" w:lineRule="exact"/>
        <w:ind w:left="993" w:hanging="283"/>
        <w:rPr>
          <w:rFonts w:ascii="Tahoma" w:hAnsi="Tahoma" w:cs="Tahoma"/>
          <w:sz w:val="20"/>
          <w:szCs w:val="20"/>
        </w:rPr>
      </w:pPr>
      <w:r>
        <w:rPr>
          <w:rFonts w:ascii="Tahoma" w:hAnsi="Tahoma" w:cs="Tahoma"/>
          <w:sz w:val="20"/>
          <w:szCs w:val="20"/>
        </w:rPr>
        <w:t>είναι σύμφωνες</w:t>
      </w:r>
      <w:r w:rsidR="00070E6E" w:rsidRPr="000239A6">
        <w:rPr>
          <w:rFonts w:ascii="Tahoma" w:hAnsi="Tahoma" w:cs="Tahoma"/>
          <w:sz w:val="20"/>
          <w:szCs w:val="20"/>
        </w:rPr>
        <w:t xml:space="preserve"> με τα δικαιολογητικά έγγραφα, </w:t>
      </w:r>
      <w:r>
        <w:rPr>
          <w:rFonts w:ascii="Tahoma" w:hAnsi="Tahoma" w:cs="Tahoma"/>
          <w:sz w:val="20"/>
          <w:szCs w:val="20"/>
        </w:rPr>
        <w:t>πράγματι πληρώθηκαν</w:t>
      </w:r>
      <w:r w:rsidR="00070E6E" w:rsidRPr="000239A6">
        <w:rPr>
          <w:rFonts w:ascii="Tahoma" w:hAnsi="Tahoma" w:cs="Tahoma"/>
          <w:sz w:val="20"/>
          <w:szCs w:val="20"/>
        </w:rPr>
        <w:t xml:space="preserve"> και τα στοιχεία των προβλεπόμενων παραστατικών έχουν καταγραφεί ορθά</w:t>
      </w:r>
    </w:p>
    <w:p w:rsidR="00070E6E" w:rsidRPr="000239A6" w:rsidRDefault="00070E6E" w:rsidP="00B26CA5">
      <w:pPr>
        <w:pStyle w:val="a"/>
        <w:tabs>
          <w:tab w:val="clear" w:pos="426"/>
          <w:tab w:val="left" w:pos="993"/>
        </w:tabs>
        <w:spacing w:before="60" w:after="60" w:line="280" w:lineRule="exact"/>
        <w:ind w:left="993" w:hanging="283"/>
        <w:rPr>
          <w:rFonts w:ascii="Tahoma" w:hAnsi="Tahoma" w:cs="Tahoma"/>
          <w:sz w:val="20"/>
          <w:szCs w:val="20"/>
        </w:rPr>
      </w:pPr>
      <w:r w:rsidRPr="000239A6">
        <w:rPr>
          <w:rFonts w:ascii="Tahoma" w:hAnsi="Tahoma" w:cs="Tahoma"/>
          <w:sz w:val="20"/>
          <w:szCs w:val="20"/>
        </w:rPr>
        <w:t>είναι σ</w:t>
      </w:r>
      <w:r w:rsidR="000239A6">
        <w:rPr>
          <w:rFonts w:ascii="Tahoma" w:hAnsi="Tahoma" w:cs="Tahoma"/>
          <w:sz w:val="20"/>
          <w:szCs w:val="20"/>
        </w:rPr>
        <w:t>ύμφωνες</w:t>
      </w:r>
      <w:r w:rsidRPr="000239A6">
        <w:rPr>
          <w:rFonts w:ascii="Tahoma" w:hAnsi="Tahoma" w:cs="Tahoma"/>
          <w:sz w:val="20"/>
          <w:szCs w:val="20"/>
        </w:rPr>
        <w:t xml:space="preserve"> με τους εθνικούς και ενωσιακούς κανόνες επιλεξιμότητας</w:t>
      </w:r>
    </w:p>
    <w:p w:rsidR="00070E6E" w:rsidRPr="000239A6" w:rsidRDefault="00070E6E" w:rsidP="00B26CA5">
      <w:pPr>
        <w:pStyle w:val="a"/>
        <w:tabs>
          <w:tab w:val="clear" w:pos="426"/>
          <w:tab w:val="left" w:pos="993"/>
        </w:tabs>
        <w:spacing w:before="60" w:after="60" w:line="280" w:lineRule="exact"/>
        <w:ind w:left="993" w:hanging="283"/>
        <w:rPr>
          <w:rFonts w:ascii="Tahoma" w:hAnsi="Tahoma" w:cs="Tahoma"/>
          <w:sz w:val="20"/>
          <w:szCs w:val="20"/>
        </w:rPr>
      </w:pPr>
      <w:r w:rsidRPr="000239A6">
        <w:rPr>
          <w:rFonts w:ascii="Tahoma" w:hAnsi="Tahoma" w:cs="Tahoma"/>
          <w:sz w:val="20"/>
          <w:szCs w:val="20"/>
        </w:rPr>
        <w:t>το φυσικό αντικείμενο που υλοποιήθηκε ικανοποιεί τους ειδικούς όρους της απόφασης ένταξης της πράξης (εφόσον υπάρχουν)</w:t>
      </w:r>
    </w:p>
    <w:p w:rsidR="00070E6E" w:rsidRDefault="00070E6E" w:rsidP="000239A6">
      <w:pPr>
        <w:pStyle w:val="a8"/>
        <w:numPr>
          <w:ilvl w:val="0"/>
          <w:numId w:val="21"/>
        </w:numPr>
        <w:spacing w:line="280" w:lineRule="exact"/>
        <w:ind w:left="425" w:hanging="425"/>
        <w:contextualSpacing w:val="0"/>
        <w:rPr>
          <w:rFonts w:ascii="Tahoma" w:hAnsi="Tahoma" w:cs="Tahoma"/>
          <w:sz w:val="20"/>
          <w:szCs w:val="20"/>
        </w:rPr>
      </w:pPr>
      <w:r w:rsidRPr="000239A6">
        <w:rPr>
          <w:rFonts w:ascii="Tahoma" w:hAnsi="Tahoma" w:cs="Tahoma"/>
          <w:sz w:val="20"/>
          <w:szCs w:val="20"/>
        </w:rPr>
        <w:t>οι εργασίες που δηλώνονται πράγματι υλοποιήθηκαν (βάσει των υποβληθέντων παραστατικών/ στοιχείων/ δικαιολογητικών</w:t>
      </w:r>
      <w:r w:rsidR="000239A6">
        <w:rPr>
          <w:rFonts w:ascii="Tahoma" w:hAnsi="Tahoma" w:cs="Tahoma"/>
          <w:sz w:val="20"/>
          <w:szCs w:val="20"/>
        </w:rPr>
        <w:t>)</w:t>
      </w:r>
    </w:p>
    <w:p w:rsidR="008F2F50" w:rsidRPr="00B22184" w:rsidRDefault="00095111" w:rsidP="000239A6">
      <w:pPr>
        <w:pStyle w:val="a8"/>
        <w:numPr>
          <w:ilvl w:val="0"/>
          <w:numId w:val="21"/>
        </w:numPr>
        <w:spacing w:line="280" w:lineRule="exact"/>
        <w:ind w:left="425" w:hanging="425"/>
        <w:contextualSpacing w:val="0"/>
        <w:rPr>
          <w:rFonts w:ascii="Tahoma" w:hAnsi="Tahoma" w:cs="Tahoma"/>
          <w:sz w:val="20"/>
          <w:szCs w:val="20"/>
        </w:rPr>
      </w:pPr>
      <w:r w:rsidRPr="00B22184">
        <w:rPr>
          <w:rFonts w:ascii="Tahoma" w:hAnsi="Tahoma" w:cs="Tahoma"/>
          <w:sz w:val="20"/>
          <w:szCs w:val="20"/>
        </w:rPr>
        <w:t>τηρούνται οι συμφωνημένες προϋποθέσεις για την πληρωμή των δαπανών που δηλώνονται βάσει επιλογών απλοποιημένου κόστους</w:t>
      </w:r>
      <w:r w:rsidR="00926BDC" w:rsidRPr="00B22184">
        <w:rPr>
          <w:rFonts w:ascii="Tahoma" w:hAnsi="Tahoma" w:cs="Tahoma"/>
          <w:sz w:val="20"/>
          <w:szCs w:val="20"/>
        </w:rPr>
        <w:t xml:space="preserve">. Επιπλέον, για τις επιλογές απλοποιημένου κόστους για τις οποίες </w:t>
      </w:r>
      <w:r w:rsidR="0087220B" w:rsidRPr="00B22184">
        <w:rPr>
          <w:rFonts w:ascii="Tahoma" w:hAnsi="Tahoma" w:cs="Tahoma"/>
          <w:sz w:val="20"/>
          <w:szCs w:val="20"/>
        </w:rPr>
        <w:t xml:space="preserve">αυτό </w:t>
      </w:r>
      <w:r w:rsidR="00926BDC" w:rsidRPr="00B22184">
        <w:rPr>
          <w:rFonts w:ascii="Tahoma" w:hAnsi="Tahoma" w:cs="Tahoma"/>
          <w:sz w:val="20"/>
          <w:szCs w:val="20"/>
        </w:rPr>
        <w:t>απαιτείται (π.χ. μοναδιαίο κόστος), επαληθεύεται η υλοποίηση του φυσικού αντικειμένου βάσει των δικαιολογητικών εγγράφων</w:t>
      </w:r>
      <w:r w:rsidR="00B22184" w:rsidRPr="00B22184">
        <w:rPr>
          <w:rFonts w:ascii="Tahoma" w:hAnsi="Tahoma" w:cs="Tahoma"/>
          <w:sz w:val="20"/>
          <w:szCs w:val="20"/>
        </w:rPr>
        <w:t xml:space="preserve"> </w:t>
      </w:r>
    </w:p>
    <w:p w:rsidR="00B030C6" w:rsidRPr="00FC358C" w:rsidRDefault="000239A6" w:rsidP="000239A6">
      <w:pPr>
        <w:pStyle w:val="a8"/>
        <w:numPr>
          <w:ilvl w:val="0"/>
          <w:numId w:val="21"/>
        </w:numPr>
        <w:spacing w:after="120" w:line="280" w:lineRule="exact"/>
        <w:ind w:left="425" w:hanging="425"/>
        <w:contextualSpacing w:val="0"/>
        <w:rPr>
          <w:rFonts w:ascii="Tahoma" w:hAnsi="Tahoma" w:cs="Tahoma"/>
          <w:sz w:val="20"/>
          <w:szCs w:val="20"/>
        </w:rPr>
      </w:pPr>
      <w:r w:rsidRPr="00FC358C">
        <w:rPr>
          <w:rFonts w:ascii="Tahoma" w:hAnsi="Tahoma" w:cs="Tahoma"/>
          <w:sz w:val="20"/>
          <w:szCs w:val="20"/>
        </w:rPr>
        <w:t>έχουν τηρηθεί τα προβλεπόμενα στην Απόφαση Ένταξης της Πράξης, σχετικά με την εμπρόθ</w:t>
      </w:r>
      <w:r w:rsidR="001B0E5D" w:rsidRPr="00FC358C">
        <w:rPr>
          <w:rFonts w:ascii="Tahoma" w:hAnsi="Tahoma" w:cs="Tahoma"/>
          <w:sz w:val="20"/>
          <w:szCs w:val="20"/>
        </w:rPr>
        <w:t>εσμη (έγκαιρη) και ορθή καταχώρι</w:t>
      </w:r>
      <w:r w:rsidRPr="00FC358C">
        <w:rPr>
          <w:rFonts w:ascii="Tahoma" w:hAnsi="Tahoma" w:cs="Tahoma"/>
          <w:sz w:val="20"/>
          <w:szCs w:val="20"/>
        </w:rPr>
        <w:t>ση των δεικτών (συμπεριλαμβανομένων των δεδομένων συμμετεχόντων, στις περιπτώσεις όπου απαιτείται)</w:t>
      </w:r>
    </w:p>
    <w:p w:rsidR="00070E6E" w:rsidRPr="00B030C6" w:rsidRDefault="00B030C6" w:rsidP="008A4B13">
      <w:pPr>
        <w:pStyle w:val="a8"/>
        <w:numPr>
          <w:ilvl w:val="0"/>
          <w:numId w:val="21"/>
        </w:numPr>
        <w:spacing w:after="240" w:line="280" w:lineRule="exact"/>
        <w:ind w:left="425" w:hanging="425"/>
        <w:contextualSpacing w:val="0"/>
        <w:rPr>
          <w:rFonts w:ascii="Tahoma" w:hAnsi="Tahoma" w:cs="Tahoma"/>
          <w:sz w:val="20"/>
          <w:szCs w:val="20"/>
        </w:rPr>
      </w:pPr>
      <w:r>
        <w:rPr>
          <w:rFonts w:ascii="Tahoma" w:hAnsi="Tahoma" w:cs="Tahoma"/>
          <w:sz w:val="20"/>
          <w:szCs w:val="20"/>
        </w:rPr>
        <w:t>έ</w:t>
      </w:r>
      <w:r w:rsidR="000239A6" w:rsidRPr="00B030C6">
        <w:rPr>
          <w:rFonts w:ascii="Tahoma" w:hAnsi="Tahoma" w:cs="Tahoma"/>
          <w:sz w:val="20"/>
          <w:szCs w:val="20"/>
        </w:rPr>
        <w:t>χουν τηρηθεί οι κανόνε</w:t>
      </w:r>
      <w:r>
        <w:rPr>
          <w:rFonts w:ascii="Tahoma" w:hAnsi="Tahoma" w:cs="Tahoma"/>
          <w:sz w:val="20"/>
          <w:szCs w:val="20"/>
        </w:rPr>
        <w:t xml:space="preserve">ς πληροφόρησης και </w:t>
      </w:r>
      <w:r w:rsidRPr="00B22184">
        <w:rPr>
          <w:rFonts w:ascii="Tahoma" w:hAnsi="Tahoma" w:cs="Tahoma"/>
          <w:sz w:val="20"/>
          <w:szCs w:val="20"/>
        </w:rPr>
        <w:t>δημοσιότητας</w:t>
      </w:r>
      <w:r w:rsidR="00531745" w:rsidRPr="00B22184">
        <w:rPr>
          <w:rFonts w:ascii="Tahoma" w:hAnsi="Tahoma" w:cs="Tahoma"/>
          <w:sz w:val="20"/>
          <w:szCs w:val="20"/>
        </w:rPr>
        <w:t>, όπου απαιτείται</w:t>
      </w:r>
      <w:r w:rsidRPr="00B22184">
        <w:rPr>
          <w:rFonts w:ascii="Tahoma" w:hAnsi="Tahoma" w:cs="Tahoma"/>
          <w:sz w:val="20"/>
          <w:szCs w:val="20"/>
        </w:rPr>
        <w:t>.</w:t>
      </w:r>
    </w:p>
    <w:p w:rsidR="000B2152" w:rsidRDefault="007377C3" w:rsidP="008A4B13">
      <w:pPr>
        <w:spacing w:after="120" w:line="280" w:lineRule="exact"/>
        <w:rPr>
          <w:rFonts w:ascii="Tahoma" w:hAnsi="Tahoma" w:cs="Tahoma"/>
          <w:sz w:val="20"/>
          <w:szCs w:val="20"/>
        </w:rPr>
      </w:pPr>
      <w:r>
        <w:rPr>
          <w:rFonts w:ascii="Tahoma" w:hAnsi="Tahoma" w:cs="Tahoma"/>
          <w:sz w:val="20"/>
          <w:szCs w:val="20"/>
        </w:rPr>
        <w:t xml:space="preserve">Τα αποτελέσματα της διοικητικής επαλήθευσης καταγράφονται στο </w:t>
      </w:r>
      <w:r w:rsidRPr="00332598">
        <w:rPr>
          <w:rFonts w:ascii="Tahoma" w:hAnsi="Tahoma" w:cs="Tahoma"/>
          <w:i/>
          <w:sz w:val="20"/>
          <w:szCs w:val="20"/>
        </w:rPr>
        <w:t>Δελτίο Διοικητικής Επαλήθευσης Δήλωσης Δαπανών Δικαιούχου (</w:t>
      </w:r>
      <w:r w:rsidRPr="00332598">
        <w:rPr>
          <w:rFonts w:ascii="Tahoma" w:hAnsi="Tahoma" w:cs="Tahoma"/>
          <w:i/>
          <w:sz w:val="20"/>
          <w:szCs w:val="20"/>
          <w:lang w:val="en-US"/>
        </w:rPr>
        <w:t>E</w:t>
      </w:r>
      <w:r w:rsidRPr="00332598">
        <w:rPr>
          <w:rFonts w:ascii="Tahoma" w:hAnsi="Tahoma" w:cs="Tahoma"/>
          <w:i/>
          <w:sz w:val="20"/>
          <w:szCs w:val="20"/>
        </w:rPr>
        <w:t>.ΙΙ.5_2)</w:t>
      </w:r>
      <w:r>
        <w:rPr>
          <w:rFonts w:ascii="Tahoma" w:hAnsi="Tahoma" w:cs="Tahoma"/>
          <w:sz w:val="20"/>
          <w:szCs w:val="20"/>
        </w:rPr>
        <w:t>, το οποίο συμπληρώνεται από τη ΔΑ/ ΕΦ στο ΟΠΣ.</w:t>
      </w:r>
      <w:r w:rsidR="000B2152">
        <w:rPr>
          <w:rFonts w:ascii="Tahoma" w:hAnsi="Tahoma" w:cs="Tahoma"/>
          <w:sz w:val="20"/>
          <w:szCs w:val="20"/>
        </w:rPr>
        <w:t xml:space="preserve"> </w:t>
      </w:r>
    </w:p>
    <w:p w:rsidR="000B2152" w:rsidRDefault="000B2152" w:rsidP="008A4B13">
      <w:pPr>
        <w:spacing w:after="120" w:line="280" w:lineRule="exact"/>
        <w:rPr>
          <w:rFonts w:ascii="Tahoma" w:hAnsi="Tahoma" w:cs="Tahoma"/>
          <w:sz w:val="20"/>
          <w:szCs w:val="20"/>
        </w:rPr>
      </w:pPr>
      <w:r>
        <w:rPr>
          <w:rFonts w:ascii="Tahoma" w:hAnsi="Tahoma" w:cs="Tahoma"/>
          <w:sz w:val="20"/>
          <w:szCs w:val="20"/>
        </w:rPr>
        <w:t>Τα αποτελέσματα αυτά συνίστανται στη διαπίστωση ή στη μη διαπίστωση ευρημάτων. Ανάλογα με τον εντοπισμό ή μη, ευρημάτων η διαδικασία ακολουθεί διαφορετική ροή.</w:t>
      </w:r>
    </w:p>
    <w:p w:rsidR="00F60290" w:rsidRDefault="00A66C8E" w:rsidP="008A4B13">
      <w:pPr>
        <w:spacing w:after="120" w:line="280" w:lineRule="exact"/>
        <w:rPr>
          <w:rFonts w:ascii="Tahoma" w:hAnsi="Tahoma" w:cs="Tahoma"/>
          <w:sz w:val="20"/>
          <w:szCs w:val="20"/>
        </w:rPr>
      </w:pPr>
      <w:r>
        <w:rPr>
          <w:rFonts w:ascii="Tahoma" w:hAnsi="Tahoma" w:cs="Tahoma"/>
          <w:sz w:val="20"/>
          <w:szCs w:val="20"/>
        </w:rPr>
        <w:t>Σε κάθε περίπτωση, η</w:t>
      </w:r>
      <w:r w:rsidRPr="00473359">
        <w:rPr>
          <w:rFonts w:ascii="Tahoma" w:hAnsi="Tahoma" w:cs="Tahoma"/>
          <w:sz w:val="20"/>
          <w:szCs w:val="20"/>
        </w:rPr>
        <w:t xml:space="preserve"> </w:t>
      </w:r>
      <w:r>
        <w:rPr>
          <w:rFonts w:ascii="Tahoma" w:hAnsi="Tahoma" w:cs="Tahoma"/>
          <w:sz w:val="20"/>
          <w:szCs w:val="20"/>
        </w:rPr>
        <w:t xml:space="preserve">διοικητική επαλήθευση των δαπανών από τη ΔΑ/ ΕΦ </w:t>
      </w:r>
      <w:r w:rsidRPr="003439DD">
        <w:rPr>
          <w:rFonts w:ascii="Tahoma" w:hAnsi="Tahoma" w:cs="Tahoma"/>
          <w:sz w:val="20"/>
          <w:szCs w:val="20"/>
        </w:rPr>
        <w:t xml:space="preserve">για </w:t>
      </w:r>
      <w:r w:rsidR="00993400">
        <w:rPr>
          <w:rFonts w:ascii="Tahoma" w:hAnsi="Tahoma" w:cs="Tahoma"/>
          <w:sz w:val="20"/>
          <w:szCs w:val="20"/>
        </w:rPr>
        <w:t xml:space="preserve">τα είδη υποέργων: </w:t>
      </w:r>
      <w:r w:rsidR="00A122DB" w:rsidRPr="00A122DB">
        <w:rPr>
          <w:rFonts w:ascii="Tahoma" w:hAnsi="Tahoma" w:cs="Tahoma"/>
          <w:sz w:val="20"/>
          <w:szCs w:val="20"/>
        </w:rPr>
        <w:t>«επιχορήγηση για εκτέλεση υποέργου με ίδια μέσα μέσω ΑΥΙΜ», «αρχαιολογικές έρευνες/ εργασίες μέσω αυτεπιστασίας», «ενέργειες ΤΒ με ίδια μέσα» «ειδικές περιπτώσεις ΕΚΤ»</w:t>
      </w:r>
      <w:r w:rsidR="00586816" w:rsidRPr="00586816">
        <w:rPr>
          <w:rFonts w:ascii="Tahoma" w:hAnsi="Tahoma" w:cs="Tahoma"/>
          <w:sz w:val="20"/>
          <w:szCs w:val="20"/>
        </w:rPr>
        <w:t>,</w:t>
      </w:r>
      <w:r w:rsidR="00A122DB" w:rsidRPr="00A122DB">
        <w:rPr>
          <w:rFonts w:ascii="Tahoma" w:hAnsi="Tahoma" w:cs="Tahoma"/>
          <w:sz w:val="20"/>
          <w:szCs w:val="20"/>
        </w:rPr>
        <w:t xml:space="preserve"> </w:t>
      </w:r>
      <w:r w:rsidR="00586816">
        <w:rPr>
          <w:rFonts w:ascii="Tahoma" w:hAnsi="Tahoma" w:cs="Tahoma"/>
          <w:sz w:val="20"/>
          <w:szCs w:val="20"/>
        </w:rPr>
        <w:t xml:space="preserve">«ειδικές περιπτώσεις ΕΤΠΑ» </w:t>
      </w:r>
      <w:r w:rsidR="00A122DB" w:rsidRPr="00A122DB">
        <w:rPr>
          <w:rFonts w:ascii="Tahoma" w:hAnsi="Tahoma" w:cs="Tahoma"/>
          <w:sz w:val="20"/>
          <w:szCs w:val="20"/>
        </w:rPr>
        <w:t>και «επιχορήγηση για λειτουργία φορέα»</w:t>
      </w:r>
      <w:r w:rsidR="00A122DB">
        <w:rPr>
          <w:rFonts w:ascii="Tahoma" w:hAnsi="Tahoma" w:cs="Tahoma"/>
          <w:sz w:val="20"/>
          <w:szCs w:val="20"/>
        </w:rPr>
        <w:t xml:space="preserve"> </w:t>
      </w:r>
      <w:r>
        <w:rPr>
          <w:rFonts w:ascii="Tahoma" w:hAnsi="Tahoma" w:cs="Tahoma"/>
          <w:sz w:val="20"/>
          <w:szCs w:val="20"/>
        </w:rPr>
        <w:t xml:space="preserve">ολοκληρώνεται </w:t>
      </w:r>
      <w:r w:rsidR="00993400" w:rsidRPr="00CF3EAA">
        <w:rPr>
          <w:rFonts w:ascii="Tahoma" w:hAnsi="Tahoma" w:cs="Tahoma"/>
          <w:sz w:val="20"/>
          <w:szCs w:val="20"/>
        </w:rPr>
        <w:t>από τη ΔΑ/ ΕΦ</w:t>
      </w:r>
      <w:r w:rsidR="00993400">
        <w:rPr>
          <w:rFonts w:ascii="Tahoma" w:hAnsi="Tahoma" w:cs="Tahoma"/>
          <w:sz w:val="20"/>
          <w:szCs w:val="20"/>
        </w:rPr>
        <w:t xml:space="preserve"> </w:t>
      </w:r>
      <w:r>
        <w:rPr>
          <w:rFonts w:ascii="Tahoma" w:hAnsi="Tahoma" w:cs="Tahoma"/>
          <w:sz w:val="20"/>
          <w:szCs w:val="20"/>
        </w:rPr>
        <w:t xml:space="preserve">εντός δεκαπέντε εργάσιμων (15) ημερών </w:t>
      </w:r>
      <w:r w:rsidRPr="00CF3EAA">
        <w:rPr>
          <w:rFonts w:ascii="Tahoma" w:hAnsi="Tahoma" w:cs="Tahoma"/>
          <w:sz w:val="20"/>
          <w:szCs w:val="20"/>
        </w:rPr>
        <w:t>από την ημερομηνία που υποβάλλεται το ΔΔΔ στο ΟΠΣ και τίθεται σε κατάσταση: «</w:t>
      </w:r>
      <w:r w:rsidR="00D87E6E">
        <w:rPr>
          <w:rFonts w:ascii="Tahoma" w:hAnsi="Tahoma" w:cs="Tahoma"/>
          <w:sz w:val="20"/>
          <w:szCs w:val="20"/>
        </w:rPr>
        <w:t>ΥΠΟΒΛΗΘΕΝ</w:t>
      </w:r>
      <w:r w:rsidRPr="00CF3EAA">
        <w:rPr>
          <w:rFonts w:ascii="Tahoma" w:hAnsi="Tahoma" w:cs="Tahoma"/>
          <w:sz w:val="20"/>
          <w:szCs w:val="20"/>
        </w:rPr>
        <w:t>»</w:t>
      </w:r>
      <w:r>
        <w:rPr>
          <w:rFonts w:ascii="Tahoma" w:hAnsi="Tahoma" w:cs="Tahoma"/>
          <w:sz w:val="20"/>
          <w:szCs w:val="20"/>
        </w:rPr>
        <w:t xml:space="preserve">, ενώ για τα υπόλοιπα </w:t>
      </w:r>
      <w:r w:rsidR="00993400">
        <w:rPr>
          <w:rFonts w:ascii="Tahoma" w:hAnsi="Tahoma" w:cs="Tahoma"/>
          <w:sz w:val="20"/>
          <w:szCs w:val="20"/>
        </w:rPr>
        <w:t xml:space="preserve">είδη </w:t>
      </w:r>
      <w:r>
        <w:rPr>
          <w:rFonts w:ascii="Tahoma" w:hAnsi="Tahoma" w:cs="Tahoma"/>
          <w:sz w:val="20"/>
          <w:szCs w:val="20"/>
        </w:rPr>
        <w:t>υποέργ</w:t>
      </w:r>
      <w:r w:rsidR="00993400">
        <w:rPr>
          <w:rFonts w:ascii="Tahoma" w:hAnsi="Tahoma" w:cs="Tahoma"/>
          <w:sz w:val="20"/>
          <w:szCs w:val="20"/>
        </w:rPr>
        <w:t>ων</w:t>
      </w:r>
      <w:r>
        <w:rPr>
          <w:rFonts w:ascii="Tahoma" w:hAnsi="Tahoma" w:cs="Tahoma"/>
          <w:sz w:val="20"/>
          <w:szCs w:val="20"/>
        </w:rPr>
        <w:t xml:space="preserve"> η διοικητική επαλήθευση</w:t>
      </w:r>
      <w:r w:rsidR="00752020" w:rsidRPr="00752020">
        <w:rPr>
          <w:rFonts w:ascii="Tahoma" w:hAnsi="Tahoma" w:cs="Tahoma"/>
          <w:sz w:val="20"/>
          <w:szCs w:val="20"/>
        </w:rPr>
        <w:t xml:space="preserve"> </w:t>
      </w:r>
      <w:r>
        <w:rPr>
          <w:rFonts w:ascii="Tahoma" w:hAnsi="Tahoma" w:cs="Tahoma"/>
          <w:sz w:val="20"/>
          <w:szCs w:val="20"/>
        </w:rPr>
        <w:t xml:space="preserve">ολοκληρώνεται εντός δέκα </w:t>
      </w:r>
      <w:r w:rsidRPr="00473359">
        <w:rPr>
          <w:rFonts w:ascii="Tahoma" w:hAnsi="Tahoma" w:cs="Tahoma"/>
          <w:sz w:val="20"/>
          <w:szCs w:val="20"/>
        </w:rPr>
        <w:t>(</w:t>
      </w:r>
      <w:r>
        <w:rPr>
          <w:rFonts w:ascii="Tahoma" w:hAnsi="Tahoma" w:cs="Tahoma"/>
          <w:sz w:val="20"/>
          <w:szCs w:val="20"/>
        </w:rPr>
        <w:t>10</w:t>
      </w:r>
      <w:r w:rsidRPr="00473359">
        <w:rPr>
          <w:rFonts w:ascii="Tahoma" w:hAnsi="Tahoma" w:cs="Tahoma"/>
          <w:sz w:val="20"/>
          <w:szCs w:val="20"/>
        </w:rPr>
        <w:t>) εργάσιμων ημερών</w:t>
      </w:r>
      <w:r w:rsidR="00F60290">
        <w:rPr>
          <w:rFonts w:ascii="Tahoma" w:hAnsi="Tahoma" w:cs="Tahoma"/>
          <w:sz w:val="20"/>
          <w:szCs w:val="20"/>
        </w:rPr>
        <w:t>.</w:t>
      </w:r>
    </w:p>
    <w:p w:rsidR="007D062A" w:rsidRPr="000B2152" w:rsidRDefault="003926AE" w:rsidP="008A4B13">
      <w:pPr>
        <w:spacing w:after="120" w:line="280" w:lineRule="exact"/>
        <w:rPr>
          <w:rFonts w:ascii="Tahoma" w:hAnsi="Tahoma" w:cs="Tahoma"/>
          <w:sz w:val="20"/>
          <w:szCs w:val="20"/>
        </w:rPr>
      </w:pPr>
      <w:r>
        <w:rPr>
          <w:rFonts w:ascii="Tahoma" w:hAnsi="Tahoma" w:cs="Tahoma"/>
          <w:sz w:val="20"/>
          <w:szCs w:val="20"/>
        </w:rPr>
        <w:t>Οι προθεσμίες</w:t>
      </w:r>
      <w:r w:rsidR="00670586">
        <w:rPr>
          <w:rFonts w:ascii="Tahoma" w:hAnsi="Tahoma" w:cs="Tahoma"/>
          <w:sz w:val="20"/>
          <w:szCs w:val="20"/>
        </w:rPr>
        <w:t xml:space="preserve"> αυτ</w:t>
      </w:r>
      <w:r>
        <w:rPr>
          <w:rFonts w:ascii="Tahoma" w:hAnsi="Tahoma" w:cs="Tahoma"/>
          <w:sz w:val="20"/>
          <w:szCs w:val="20"/>
        </w:rPr>
        <w:t>ές</w:t>
      </w:r>
      <w:r w:rsidR="00432FB5">
        <w:rPr>
          <w:rFonts w:ascii="Tahoma" w:hAnsi="Tahoma" w:cs="Tahoma"/>
          <w:sz w:val="20"/>
          <w:szCs w:val="20"/>
        </w:rPr>
        <w:t xml:space="preserve"> δύναται να</w:t>
      </w:r>
      <w:r w:rsidR="00670586">
        <w:rPr>
          <w:rFonts w:ascii="Tahoma" w:hAnsi="Tahoma" w:cs="Tahoma"/>
          <w:sz w:val="20"/>
          <w:szCs w:val="20"/>
        </w:rPr>
        <w:t xml:space="preserve"> </w:t>
      </w:r>
      <w:r w:rsidR="00432FB5">
        <w:rPr>
          <w:rFonts w:ascii="Tahoma" w:hAnsi="Tahoma" w:cs="Tahoma"/>
          <w:sz w:val="20"/>
          <w:szCs w:val="20"/>
        </w:rPr>
        <w:t>παρατείν</w:t>
      </w:r>
      <w:r>
        <w:rPr>
          <w:rFonts w:ascii="Tahoma" w:hAnsi="Tahoma" w:cs="Tahoma"/>
          <w:sz w:val="20"/>
          <w:szCs w:val="20"/>
        </w:rPr>
        <w:t>ον</w:t>
      </w:r>
      <w:r w:rsidR="00432FB5">
        <w:rPr>
          <w:rFonts w:ascii="Tahoma" w:hAnsi="Tahoma" w:cs="Tahoma"/>
          <w:sz w:val="20"/>
          <w:szCs w:val="20"/>
        </w:rPr>
        <w:t>ται</w:t>
      </w:r>
      <w:r w:rsidR="00670586">
        <w:rPr>
          <w:rFonts w:ascii="Tahoma" w:hAnsi="Tahoma" w:cs="Tahoma"/>
          <w:sz w:val="20"/>
          <w:szCs w:val="20"/>
        </w:rPr>
        <w:t xml:space="preserve"> σε περιπτώσεις που απαιτούνται και άλλες διαδικασίες για την ολοκλήρωση της διοικητικής επαλήθευσης του ΔΔΔ, όπως </w:t>
      </w:r>
      <w:r w:rsidR="00BE3A81">
        <w:rPr>
          <w:rFonts w:ascii="Tahoma" w:hAnsi="Tahoma" w:cs="Tahoma"/>
          <w:sz w:val="20"/>
          <w:szCs w:val="20"/>
        </w:rPr>
        <w:t>έλεγχος</w:t>
      </w:r>
      <w:r w:rsidR="00670586">
        <w:rPr>
          <w:rFonts w:ascii="Tahoma" w:hAnsi="Tahoma" w:cs="Tahoma"/>
          <w:sz w:val="20"/>
          <w:szCs w:val="20"/>
        </w:rPr>
        <w:t xml:space="preserve"> διακήρυξης και ανάληψης νομικής δέσμευσης (στην πρώτη δήλωση δαπάνης της εν λόγω νομικής δέσμευσης), </w:t>
      </w:r>
      <w:r w:rsidR="00670586" w:rsidRPr="007224FA">
        <w:rPr>
          <w:rFonts w:ascii="Tahoma" w:hAnsi="Tahoma" w:cs="Tahoma"/>
          <w:sz w:val="20"/>
          <w:szCs w:val="20"/>
        </w:rPr>
        <w:t xml:space="preserve">έγκριση ΤΔΥ </w:t>
      </w:r>
      <w:r w:rsidR="00670586">
        <w:rPr>
          <w:rFonts w:ascii="Tahoma" w:hAnsi="Tahoma" w:cs="Tahoma"/>
          <w:sz w:val="20"/>
          <w:szCs w:val="20"/>
        </w:rPr>
        <w:t>κλπ.</w:t>
      </w:r>
      <w:r w:rsidR="00EB2B03">
        <w:rPr>
          <w:rFonts w:ascii="Tahoma" w:hAnsi="Tahoma" w:cs="Tahoma"/>
          <w:sz w:val="20"/>
          <w:szCs w:val="20"/>
        </w:rPr>
        <w:t xml:space="preserve"> </w:t>
      </w:r>
    </w:p>
    <w:p w:rsidR="000B2152" w:rsidRPr="00A220D9" w:rsidRDefault="00DC2DF7" w:rsidP="00A220D9">
      <w:pPr>
        <w:pStyle w:val="a8"/>
        <w:keepNext/>
        <w:numPr>
          <w:ilvl w:val="2"/>
          <w:numId w:val="18"/>
        </w:numPr>
        <w:spacing w:before="240" w:after="120" w:line="280" w:lineRule="exact"/>
        <w:contextualSpacing w:val="0"/>
        <w:rPr>
          <w:rFonts w:ascii="Tahoma" w:hAnsi="Tahoma" w:cs="Tahoma"/>
          <w:bCs/>
          <w:i/>
          <w:color w:val="990000"/>
          <w:sz w:val="20"/>
          <w:szCs w:val="20"/>
        </w:rPr>
      </w:pPr>
      <w:r w:rsidRPr="00A220D9">
        <w:rPr>
          <w:rFonts w:ascii="Tahoma" w:hAnsi="Tahoma" w:cs="Tahoma"/>
          <w:bCs/>
          <w:i/>
          <w:color w:val="990000"/>
          <w:sz w:val="20"/>
          <w:szCs w:val="20"/>
        </w:rPr>
        <w:lastRenderedPageBreak/>
        <w:t xml:space="preserve">Μη </w:t>
      </w:r>
      <w:r w:rsidR="000B2152" w:rsidRPr="00A220D9">
        <w:rPr>
          <w:rFonts w:ascii="Tahoma" w:hAnsi="Tahoma" w:cs="Tahoma"/>
          <w:bCs/>
          <w:i/>
          <w:color w:val="990000"/>
          <w:sz w:val="20"/>
          <w:szCs w:val="20"/>
        </w:rPr>
        <w:t>εντοπισμό</w:t>
      </w:r>
      <w:r w:rsidRPr="00A220D9">
        <w:rPr>
          <w:rFonts w:ascii="Tahoma" w:hAnsi="Tahoma" w:cs="Tahoma"/>
          <w:bCs/>
          <w:i/>
          <w:color w:val="990000"/>
          <w:sz w:val="20"/>
          <w:szCs w:val="20"/>
        </w:rPr>
        <w:t>ς</w:t>
      </w:r>
      <w:r w:rsidR="000B2152" w:rsidRPr="00A220D9">
        <w:rPr>
          <w:rFonts w:ascii="Tahoma" w:hAnsi="Tahoma" w:cs="Tahoma"/>
          <w:bCs/>
          <w:i/>
          <w:color w:val="990000"/>
          <w:sz w:val="20"/>
          <w:szCs w:val="20"/>
        </w:rPr>
        <w:t xml:space="preserve"> ευρημάτων</w:t>
      </w:r>
    </w:p>
    <w:p w:rsidR="001A0C42" w:rsidRPr="001A0C42" w:rsidRDefault="007022BC" w:rsidP="001A0C42">
      <w:pPr>
        <w:spacing w:after="120" w:line="280" w:lineRule="exact"/>
        <w:rPr>
          <w:rFonts w:ascii="Tahoma" w:hAnsi="Tahoma" w:cs="Tahoma"/>
          <w:color w:val="000000"/>
          <w:sz w:val="20"/>
          <w:szCs w:val="20"/>
        </w:rPr>
      </w:pPr>
      <w:r>
        <w:rPr>
          <w:rFonts w:ascii="Tahoma" w:hAnsi="Tahoma" w:cs="Tahoma"/>
          <w:sz w:val="20"/>
          <w:szCs w:val="20"/>
        </w:rPr>
        <w:t xml:space="preserve">Όταν η </w:t>
      </w:r>
      <w:r w:rsidR="001A0C42" w:rsidRPr="001A0C42">
        <w:rPr>
          <w:rFonts w:ascii="Tahoma" w:hAnsi="Tahoma" w:cs="Tahoma"/>
          <w:sz w:val="20"/>
          <w:szCs w:val="20"/>
        </w:rPr>
        <w:t xml:space="preserve">ΔΑ/ ΕΦ </w:t>
      </w:r>
      <w:r w:rsidRPr="009E467C">
        <w:rPr>
          <w:rFonts w:ascii="Tahoma" w:hAnsi="Tahoma" w:cs="Tahoma"/>
          <w:sz w:val="20"/>
          <w:szCs w:val="20"/>
          <w:u w:val="single"/>
        </w:rPr>
        <w:t>δεν εντοπίζει ευρήματα</w:t>
      </w:r>
      <w:r>
        <w:rPr>
          <w:rFonts w:ascii="Tahoma" w:hAnsi="Tahoma" w:cs="Tahoma"/>
          <w:sz w:val="20"/>
          <w:szCs w:val="20"/>
        </w:rPr>
        <w:t xml:space="preserve">, </w:t>
      </w:r>
      <w:r w:rsidR="001A0C42" w:rsidRPr="001A0C42">
        <w:rPr>
          <w:rFonts w:ascii="Tahoma" w:hAnsi="Tahoma" w:cs="Tahoma"/>
          <w:sz w:val="20"/>
          <w:szCs w:val="20"/>
        </w:rPr>
        <w:t xml:space="preserve">οριστικοποιεί τη δαπάνη που έχει επαληθευτεί στο </w:t>
      </w:r>
      <w:r w:rsidR="001A0C42" w:rsidRPr="007022BC">
        <w:rPr>
          <w:rFonts w:ascii="Tahoma" w:hAnsi="Tahoma" w:cs="Tahoma"/>
          <w:sz w:val="20"/>
          <w:szCs w:val="20"/>
        </w:rPr>
        <w:t>ΟΠΣ</w:t>
      </w:r>
      <w:r w:rsidR="003B1469">
        <w:rPr>
          <w:rFonts w:ascii="Tahoma" w:hAnsi="Tahoma" w:cs="Tahoma"/>
          <w:sz w:val="20"/>
          <w:szCs w:val="20"/>
        </w:rPr>
        <w:t xml:space="preserve"> στο </w:t>
      </w:r>
      <w:r w:rsidR="003B1469" w:rsidRPr="003B1469">
        <w:rPr>
          <w:rFonts w:ascii="Tahoma" w:hAnsi="Tahoma" w:cs="Tahoma"/>
          <w:i/>
          <w:sz w:val="20"/>
          <w:szCs w:val="20"/>
        </w:rPr>
        <w:t>Δελτίο Διοικητικής Επαλήθευσης</w:t>
      </w:r>
      <w:r w:rsidR="003B1469">
        <w:rPr>
          <w:rFonts w:ascii="Tahoma" w:hAnsi="Tahoma" w:cs="Tahoma"/>
          <w:i/>
          <w:sz w:val="20"/>
          <w:szCs w:val="20"/>
        </w:rPr>
        <w:t xml:space="preserve"> </w:t>
      </w:r>
      <w:r w:rsidR="003B1469" w:rsidRPr="00332598">
        <w:rPr>
          <w:rFonts w:ascii="Tahoma" w:hAnsi="Tahoma" w:cs="Tahoma"/>
          <w:i/>
          <w:sz w:val="20"/>
          <w:szCs w:val="20"/>
        </w:rPr>
        <w:t>(</w:t>
      </w:r>
      <w:r w:rsidR="003B1469" w:rsidRPr="00332598">
        <w:rPr>
          <w:rFonts w:ascii="Tahoma" w:hAnsi="Tahoma" w:cs="Tahoma"/>
          <w:i/>
          <w:sz w:val="20"/>
          <w:szCs w:val="20"/>
          <w:lang w:val="en-US"/>
        </w:rPr>
        <w:t>E</w:t>
      </w:r>
      <w:r w:rsidR="003B1469" w:rsidRPr="00332598">
        <w:rPr>
          <w:rFonts w:ascii="Tahoma" w:hAnsi="Tahoma" w:cs="Tahoma"/>
          <w:i/>
          <w:sz w:val="20"/>
          <w:szCs w:val="20"/>
        </w:rPr>
        <w:t>.ΙΙ.5_2)</w:t>
      </w:r>
      <w:r w:rsidR="00F91704">
        <w:rPr>
          <w:rFonts w:ascii="Tahoma" w:hAnsi="Tahoma" w:cs="Tahoma"/>
          <w:sz w:val="20"/>
          <w:szCs w:val="20"/>
        </w:rPr>
        <w:t xml:space="preserve"> και το ΔΔΔ </w:t>
      </w:r>
      <w:r w:rsidR="003B1469">
        <w:rPr>
          <w:rFonts w:ascii="Tahoma" w:hAnsi="Tahoma" w:cs="Tahoma"/>
          <w:sz w:val="20"/>
          <w:szCs w:val="20"/>
        </w:rPr>
        <w:t>τίθεται σ</w:t>
      </w:r>
      <w:r w:rsidR="00AA3AA1">
        <w:rPr>
          <w:rFonts w:ascii="Tahoma" w:hAnsi="Tahoma" w:cs="Tahoma"/>
          <w:sz w:val="20"/>
          <w:szCs w:val="20"/>
        </w:rPr>
        <w:t>ε κατάσταση: «ΑΠΟΔΕΚΤΟ</w:t>
      </w:r>
      <w:r w:rsidR="00F91704">
        <w:rPr>
          <w:rFonts w:ascii="Tahoma" w:hAnsi="Tahoma" w:cs="Tahoma"/>
          <w:sz w:val="20"/>
          <w:szCs w:val="20"/>
        </w:rPr>
        <w:t xml:space="preserve"> ΔΙΑΧΕΙΡΙΣΗΣ».</w:t>
      </w:r>
    </w:p>
    <w:p w:rsidR="003926AE" w:rsidRDefault="001A0C42" w:rsidP="009F2F3B">
      <w:pPr>
        <w:spacing w:after="120" w:line="280" w:lineRule="exact"/>
        <w:rPr>
          <w:rFonts w:ascii="Tahoma" w:hAnsi="Tahoma" w:cs="Tahoma"/>
          <w:sz w:val="20"/>
          <w:szCs w:val="20"/>
        </w:rPr>
      </w:pPr>
      <w:r w:rsidRPr="007022BC">
        <w:rPr>
          <w:rFonts w:ascii="Tahoma" w:hAnsi="Tahoma" w:cs="Tahoma"/>
          <w:sz w:val="20"/>
          <w:szCs w:val="20"/>
        </w:rPr>
        <w:t xml:space="preserve">Εφόσον έχει επιβληθεί στο Υποέργο κατ’ αποκοπή διόρθωση, στο πλαίσιο άλλης επαλήθευσης/ ελέγχου/ </w:t>
      </w:r>
      <w:r w:rsidRPr="0019005C">
        <w:rPr>
          <w:rFonts w:ascii="Tahoma" w:hAnsi="Tahoma" w:cs="Tahoma"/>
          <w:sz w:val="20"/>
          <w:szCs w:val="20"/>
        </w:rPr>
        <w:t>διαδικασίας</w:t>
      </w:r>
      <w:r w:rsidRPr="007022BC">
        <w:rPr>
          <w:rFonts w:ascii="Tahoma" w:hAnsi="Tahoma" w:cs="Tahoma"/>
          <w:sz w:val="20"/>
          <w:szCs w:val="20"/>
        </w:rPr>
        <w:t xml:space="preserve">, σύμφωνα με τα προβλεπόμενα στο Σύστημα Διαχείρισης και Ελέγχου, η διόρθωση αυτή εφαρμόζεται στο </w:t>
      </w:r>
      <w:r w:rsidR="00781214">
        <w:rPr>
          <w:rFonts w:ascii="Tahoma" w:hAnsi="Tahoma" w:cs="Tahoma"/>
          <w:sz w:val="20"/>
          <w:szCs w:val="20"/>
        </w:rPr>
        <w:t xml:space="preserve">επιλέξιμο </w:t>
      </w:r>
      <w:r w:rsidRPr="007022BC">
        <w:rPr>
          <w:rFonts w:ascii="Tahoma" w:hAnsi="Tahoma" w:cs="Tahoma"/>
          <w:sz w:val="20"/>
          <w:szCs w:val="20"/>
        </w:rPr>
        <w:t xml:space="preserve">ποσό </w:t>
      </w:r>
      <w:r w:rsidR="006D7A39">
        <w:rPr>
          <w:rFonts w:ascii="Tahoma" w:hAnsi="Tahoma" w:cs="Tahoma"/>
          <w:sz w:val="20"/>
          <w:szCs w:val="20"/>
        </w:rPr>
        <w:t>δαπάνης</w:t>
      </w:r>
      <w:r w:rsidRPr="007022BC">
        <w:rPr>
          <w:rFonts w:ascii="Tahoma" w:hAnsi="Tahoma" w:cs="Tahoma"/>
          <w:sz w:val="20"/>
          <w:szCs w:val="20"/>
        </w:rPr>
        <w:t>, ώστε να προκύψει η οριστική επιλέξιμη δαπάνη στο ΟΠΣ</w:t>
      </w:r>
      <w:r w:rsidR="00537091">
        <w:rPr>
          <w:rFonts w:ascii="Tahoma" w:hAnsi="Tahoma" w:cs="Tahoma"/>
          <w:sz w:val="20"/>
          <w:szCs w:val="20"/>
        </w:rPr>
        <w:t xml:space="preserve"> και να τεθεί</w:t>
      </w:r>
      <w:r w:rsidR="00537091" w:rsidRPr="009F2F3B">
        <w:rPr>
          <w:rFonts w:ascii="Tahoma" w:hAnsi="Tahoma" w:cs="Tahoma"/>
          <w:sz w:val="20"/>
          <w:szCs w:val="20"/>
        </w:rPr>
        <w:t xml:space="preserve"> </w:t>
      </w:r>
      <w:r w:rsidR="00933174" w:rsidRPr="00156A01">
        <w:rPr>
          <w:rFonts w:ascii="Tahoma" w:hAnsi="Tahoma" w:cs="Tahoma"/>
          <w:sz w:val="20"/>
          <w:szCs w:val="20"/>
        </w:rPr>
        <w:t>το Δελτίο</w:t>
      </w:r>
      <w:r w:rsidR="00537091" w:rsidRPr="00156A01">
        <w:rPr>
          <w:rFonts w:ascii="Tahoma" w:hAnsi="Tahoma" w:cs="Tahoma"/>
          <w:sz w:val="20"/>
          <w:szCs w:val="20"/>
        </w:rPr>
        <w:t xml:space="preserve"> </w:t>
      </w:r>
      <w:r w:rsidR="00537091">
        <w:rPr>
          <w:rFonts w:ascii="Tahoma" w:hAnsi="Tahoma" w:cs="Tahoma"/>
          <w:sz w:val="20"/>
          <w:szCs w:val="20"/>
        </w:rPr>
        <w:t xml:space="preserve">σε κατάσταση: </w:t>
      </w:r>
      <w:r w:rsidR="00AA3AA1">
        <w:rPr>
          <w:rFonts w:ascii="Tahoma" w:hAnsi="Tahoma" w:cs="Tahoma"/>
          <w:sz w:val="20"/>
          <w:szCs w:val="20"/>
        </w:rPr>
        <w:t>«ΑΠΟΔΕΚΤΟ</w:t>
      </w:r>
      <w:r w:rsidR="00537091">
        <w:rPr>
          <w:rFonts w:ascii="Tahoma" w:hAnsi="Tahoma" w:cs="Tahoma"/>
          <w:sz w:val="20"/>
          <w:szCs w:val="20"/>
        </w:rPr>
        <w:t xml:space="preserve"> ΔΙΑΧΕΙΡΙΣΗΣ».</w:t>
      </w:r>
      <w:r w:rsidR="00120F8A">
        <w:rPr>
          <w:rFonts w:ascii="Tahoma" w:hAnsi="Tahoma" w:cs="Tahoma"/>
          <w:sz w:val="20"/>
          <w:szCs w:val="20"/>
        </w:rPr>
        <w:t xml:space="preserve"> </w:t>
      </w:r>
      <w:r w:rsidR="00120F8A" w:rsidRPr="003926AE">
        <w:rPr>
          <w:rFonts w:ascii="Tahoma" w:hAnsi="Tahoma" w:cs="Tahoma"/>
          <w:sz w:val="20"/>
          <w:szCs w:val="20"/>
        </w:rPr>
        <w:t>Εάν</w:t>
      </w:r>
      <w:r w:rsidR="0019005C" w:rsidRPr="003926AE">
        <w:rPr>
          <w:rFonts w:ascii="Tahoma" w:hAnsi="Tahoma" w:cs="Tahoma"/>
          <w:sz w:val="20"/>
          <w:szCs w:val="20"/>
        </w:rPr>
        <w:t>,</w:t>
      </w:r>
      <w:r w:rsidR="00120F8A" w:rsidRPr="003926AE">
        <w:rPr>
          <w:rFonts w:ascii="Tahoma" w:hAnsi="Tahoma" w:cs="Tahoma"/>
          <w:sz w:val="20"/>
          <w:szCs w:val="20"/>
        </w:rPr>
        <w:t xml:space="preserve"> για την κατ’ αποκοπή διόρθωση</w:t>
      </w:r>
      <w:r w:rsidR="0019005C" w:rsidRPr="003926AE">
        <w:rPr>
          <w:rFonts w:ascii="Tahoma" w:hAnsi="Tahoma" w:cs="Tahoma"/>
          <w:sz w:val="20"/>
          <w:szCs w:val="20"/>
        </w:rPr>
        <w:t>,</w:t>
      </w:r>
      <w:r w:rsidR="00120F8A" w:rsidRPr="003926AE">
        <w:rPr>
          <w:rFonts w:ascii="Tahoma" w:hAnsi="Tahoma" w:cs="Tahoma"/>
          <w:sz w:val="20"/>
          <w:szCs w:val="20"/>
        </w:rPr>
        <w:t xml:space="preserve"> απαιτείται ανάκτηση ή μείωση ορίου πληρωμών</w:t>
      </w:r>
      <w:r w:rsidR="006E49E3" w:rsidRPr="003926AE">
        <w:rPr>
          <w:rFonts w:ascii="Tahoma" w:hAnsi="Tahoma" w:cs="Tahoma"/>
          <w:sz w:val="20"/>
          <w:szCs w:val="20"/>
        </w:rPr>
        <w:t>, η απαιτούμενη ενέργεια αυτή έχει αποτυπωθεί κατά την καταχώριση της κατ’ αποκοπή διόρθωσης, στο πλαίσιο της άλλης επαλήθευσης/ ελέγχου/ διαδικασίας, οπότε ενημερώνονται στο ΟΠΣ τα σχετικά ποσά για το Υποέργο.</w:t>
      </w:r>
    </w:p>
    <w:p w:rsidR="000B2152" w:rsidRDefault="003926AE" w:rsidP="009F2F3B">
      <w:pPr>
        <w:spacing w:after="120" w:line="280" w:lineRule="exact"/>
        <w:rPr>
          <w:rFonts w:ascii="Tahoma" w:hAnsi="Tahoma" w:cs="Tahoma"/>
          <w:sz w:val="20"/>
          <w:szCs w:val="20"/>
        </w:rPr>
      </w:pPr>
      <w:r>
        <w:rPr>
          <w:rFonts w:ascii="Tahoma" w:hAnsi="Tahoma" w:cs="Tahoma"/>
          <w:sz w:val="20"/>
          <w:szCs w:val="20"/>
        </w:rPr>
        <w:t>Στην περίπτωση αυτή</w:t>
      </w:r>
      <w:r w:rsidR="009E1611">
        <w:rPr>
          <w:rFonts w:ascii="Tahoma" w:hAnsi="Tahoma" w:cs="Tahoma"/>
          <w:sz w:val="20"/>
          <w:szCs w:val="20"/>
        </w:rPr>
        <w:t>,</w:t>
      </w:r>
      <w:r>
        <w:rPr>
          <w:rFonts w:ascii="Tahoma" w:hAnsi="Tahoma" w:cs="Tahoma"/>
          <w:sz w:val="20"/>
          <w:szCs w:val="20"/>
        </w:rPr>
        <w:t xml:space="preserve"> </w:t>
      </w:r>
      <w:r w:rsidRPr="000455F1">
        <w:rPr>
          <w:rFonts w:ascii="Tahoma" w:hAnsi="Tahoma" w:cs="Tahoma"/>
          <w:sz w:val="20"/>
          <w:szCs w:val="20"/>
          <w:u w:val="single"/>
        </w:rPr>
        <w:t>δεν συντάσσεται/ εκδίδεται</w:t>
      </w:r>
      <w:r>
        <w:rPr>
          <w:rFonts w:ascii="Tahoma" w:hAnsi="Tahoma" w:cs="Tahoma"/>
          <w:sz w:val="20"/>
          <w:szCs w:val="20"/>
        </w:rPr>
        <w:t xml:space="preserve"> Έκθεση Διοικητικής Επαλήθευσης.</w:t>
      </w:r>
      <w:r w:rsidR="006E49E3">
        <w:rPr>
          <w:rFonts w:ascii="Tahoma" w:hAnsi="Tahoma" w:cs="Tahoma"/>
          <w:sz w:val="20"/>
          <w:szCs w:val="20"/>
        </w:rPr>
        <w:t xml:space="preserve">  </w:t>
      </w:r>
      <w:r w:rsidR="00120F8A">
        <w:rPr>
          <w:rFonts w:ascii="Tahoma" w:hAnsi="Tahoma" w:cs="Tahoma"/>
          <w:sz w:val="20"/>
          <w:szCs w:val="20"/>
        </w:rPr>
        <w:t xml:space="preserve"> </w:t>
      </w:r>
    </w:p>
    <w:p w:rsidR="000B2152" w:rsidRPr="000B2152" w:rsidRDefault="00DC2DF7" w:rsidP="00A220D9">
      <w:pPr>
        <w:pStyle w:val="a8"/>
        <w:keepNext/>
        <w:numPr>
          <w:ilvl w:val="2"/>
          <w:numId w:val="18"/>
        </w:numPr>
        <w:spacing w:before="240" w:after="120" w:line="280" w:lineRule="exact"/>
        <w:contextualSpacing w:val="0"/>
        <w:rPr>
          <w:rFonts w:ascii="Tahoma" w:hAnsi="Tahoma" w:cs="Tahoma"/>
          <w:bCs/>
          <w:i/>
          <w:color w:val="990000"/>
          <w:sz w:val="20"/>
          <w:szCs w:val="20"/>
        </w:rPr>
      </w:pPr>
      <w:r>
        <w:rPr>
          <w:rFonts w:ascii="Tahoma" w:hAnsi="Tahoma" w:cs="Tahoma"/>
          <w:bCs/>
          <w:i/>
          <w:color w:val="990000"/>
          <w:sz w:val="20"/>
          <w:szCs w:val="20"/>
        </w:rPr>
        <w:t>Ε</w:t>
      </w:r>
      <w:r w:rsidR="000B2152">
        <w:rPr>
          <w:rFonts w:ascii="Tahoma" w:hAnsi="Tahoma" w:cs="Tahoma"/>
          <w:bCs/>
          <w:i/>
          <w:color w:val="990000"/>
          <w:sz w:val="20"/>
          <w:szCs w:val="20"/>
        </w:rPr>
        <w:t>ντοπισμό</w:t>
      </w:r>
      <w:r>
        <w:rPr>
          <w:rFonts w:ascii="Tahoma" w:hAnsi="Tahoma" w:cs="Tahoma"/>
          <w:bCs/>
          <w:i/>
          <w:color w:val="990000"/>
          <w:sz w:val="20"/>
          <w:szCs w:val="20"/>
        </w:rPr>
        <w:t>ς</w:t>
      </w:r>
      <w:r w:rsidR="000B2152">
        <w:rPr>
          <w:rFonts w:ascii="Tahoma" w:hAnsi="Tahoma" w:cs="Tahoma"/>
          <w:bCs/>
          <w:i/>
          <w:color w:val="990000"/>
          <w:sz w:val="20"/>
          <w:szCs w:val="20"/>
        </w:rPr>
        <w:t xml:space="preserve"> ευρημάτων</w:t>
      </w:r>
    </w:p>
    <w:p w:rsidR="00E70D8F" w:rsidRDefault="00875AEB" w:rsidP="00875AEB">
      <w:pPr>
        <w:spacing w:after="120" w:line="280" w:lineRule="exact"/>
        <w:rPr>
          <w:rFonts w:ascii="Tahoma" w:hAnsi="Tahoma" w:cs="Tahoma"/>
          <w:sz w:val="20"/>
          <w:szCs w:val="20"/>
        </w:rPr>
      </w:pPr>
      <w:r w:rsidRPr="00576A14">
        <w:rPr>
          <w:rFonts w:ascii="Tahoma" w:hAnsi="Tahoma" w:cs="Tahoma"/>
          <w:sz w:val="20"/>
          <w:szCs w:val="20"/>
        </w:rPr>
        <w:t xml:space="preserve">Σε περίπτωση που η ΔΑ/ ΕΦ </w:t>
      </w:r>
      <w:r w:rsidR="00514D19" w:rsidRPr="00576A14">
        <w:rPr>
          <w:rFonts w:ascii="Tahoma" w:hAnsi="Tahoma" w:cs="Tahoma"/>
          <w:sz w:val="20"/>
          <w:szCs w:val="20"/>
        </w:rPr>
        <w:t xml:space="preserve">κατά τη διοικητική επαλήθευση </w:t>
      </w:r>
      <w:r w:rsidRPr="00576A14">
        <w:rPr>
          <w:rFonts w:ascii="Tahoma" w:hAnsi="Tahoma" w:cs="Tahoma"/>
          <w:sz w:val="20"/>
          <w:szCs w:val="20"/>
        </w:rPr>
        <w:t xml:space="preserve">διαπιστώνει </w:t>
      </w:r>
      <w:r w:rsidRPr="00576A14">
        <w:rPr>
          <w:rFonts w:ascii="Tahoma" w:hAnsi="Tahoma" w:cs="Tahoma"/>
          <w:b/>
          <w:sz w:val="20"/>
          <w:szCs w:val="20"/>
        </w:rPr>
        <w:t>ευρήματα</w:t>
      </w:r>
      <w:r w:rsidRPr="00576A14">
        <w:rPr>
          <w:rFonts w:ascii="Tahoma" w:hAnsi="Tahoma" w:cs="Tahoma"/>
          <w:sz w:val="20"/>
          <w:szCs w:val="20"/>
        </w:rPr>
        <w:t xml:space="preserve">, </w:t>
      </w:r>
      <w:r w:rsidR="001E2AB7" w:rsidRPr="00576A14">
        <w:rPr>
          <w:rFonts w:ascii="Tahoma" w:hAnsi="Tahoma" w:cs="Tahoma"/>
          <w:sz w:val="20"/>
          <w:szCs w:val="20"/>
        </w:rPr>
        <w:t xml:space="preserve">τα αποτυπώνει και τα περιγράφει αναλυτικά </w:t>
      </w:r>
      <w:r w:rsidR="00E70D8F" w:rsidRPr="00576A14">
        <w:rPr>
          <w:rFonts w:ascii="Tahoma" w:hAnsi="Tahoma" w:cs="Tahoma"/>
          <w:sz w:val="20"/>
          <w:szCs w:val="20"/>
        </w:rPr>
        <w:t xml:space="preserve">σε σχετικό Πίνακα του </w:t>
      </w:r>
      <w:r w:rsidR="00E70D8F" w:rsidRPr="00576A14">
        <w:rPr>
          <w:rFonts w:ascii="Tahoma" w:hAnsi="Tahoma" w:cs="Tahoma"/>
          <w:i/>
          <w:sz w:val="20"/>
          <w:szCs w:val="20"/>
        </w:rPr>
        <w:t>Δελτίου</w:t>
      </w:r>
      <w:r w:rsidR="00E70D8F" w:rsidRPr="00576A14">
        <w:rPr>
          <w:rFonts w:ascii="Tahoma" w:hAnsi="Tahoma" w:cs="Tahoma"/>
          <w:sz w:val="20"/>
          <w:szCs w:val="20"/>
        </w:rPr>
        <w:t xml:space="preserve"> </w:t>
      </w:r>
      <w:r w:rsidR="00E70D8F" w:rsidRPr="00576A14">
        <w:rPr>
          <w:rFonts w:ascii="Tahoma" w:hAnsi="Tahoma" w:cs="Tahoma"/>
          <w:i/>
          <w:sz w:val="20"/>
          <w:szCs w:val="20"/>
          <w:lang w:val="en-US"/>
        </w:rPr>
        <w:t>E</w:t>
      </w:r>
      <w:r w:rsidR="00E70D8F" w:rsidRPr="00576A14">
        <w:rPr>
          <w:rFonts w:ascii="Tahoma" w:hAnsi="Tahoma" w:cs="Tahoma"/>
          <w:i/>
          <w:sz w:val="20"/>
          <w:szCs w:val="20"/>
        </w:rPr>
        <w:t>.ΙΙ.5_2</w:t>
      </w:r>
      <w:r w:rsidR="00E70D8F" w:rsidRPr="00576A14">
        <w:rPr>
          <w:rStyle w:val="af2"/>
          <w:rFonts w:ascii="Tahoma" w:hAnsi="Tahoma" w:cs="Tahoma"/>
          <w:i/>
          <w:sz w:val="20"/>
          <w:szCs w:val="20"/>
        </w:rPr>
        <w:footnoteReference w:id="1"/>
      </w:r>
      <w:r w:rsidR="00E70D8F" w:rsidRPr="00576A14">
        <w:rPr>
          <w:rFonts w:ascii="Tahoma" w:hAnsi="Tahoma" w:cs="Tahoma"/>
          <w:sz w:val="20"/>
          <w:szCs w:val="20"/>
        </w:rPr>
        <w:t xml:space="preserve">, </w:t>
      </w:r>
      <w:r w:rsidR="001E2AB7" w:rsidRPr="00576A14">
        <w:rPr>
          <w:rFonts w:ascii="Tahoma" w:hAnsi="Tahoma" w:cs="Tahoma"/>
          <w:sz w:val="20"/>
          <w:szCs w:val="20"/>
        </w:rPr>
        <w:t>τεκμηριώνοντας</w:t>
      </w:r>
      <w:r w:rsidR="00E70D8F" w:rsidRPr="00576A14">
        <w:rPr>
          <w:rFonts w:ascii="Tahoma" w:hAnsi="Tahoma" w:cs="Tahoma"/>
          <w:sz w:val="20"/>
          <w:szCs w:val="20"/>
        </w:rPr>
        <w:t xml:space="preserve"> κατάλληλα </w:t>
      </w:r>
      <w:r w:rsidR="006D0F60" w:rsidRPr="00576A14">
        <w:rPr>
          <w:rFonts w:ascii="Tahoma" w:hAnsi="Tahoma" w:cs="Tahoma"/>
          <w:sz w:val="20"/>
          <w:szCs w:val="20"/>
        </w:rPr>
        <w:t>τυχόν μη επιλεξιμότητα ή παρατυπία</w:t>
      </w:r>
      <w:r w:rsidRPr="00576A14">
        <w:rPr>
          <w:rFonts w:ascii="Tahoma" w:hAnsi="Tahoma" w:cs="Tahoma"/>
          <w:sz w:val="20"/>
          <w:szCs w:val="20"/>
        </w:rPr>
        <w:t>.</w:t>
      </w:r>
      <w:r>
        <w:rPr>
          <w:rFonts w:ascii="Tahoma" w:hAnsi="Tahoma" w:cs="Tahoma"/>
          <w:sz w:val="20"/>
          <w:szCs w:val="20"/>
        </w:rPr>
        <w:t xml:space="preserve"> </w:t>
      </w:r>
    </w:p>
    <w:p w:rsidR="008A11E9" w:rsidRDefault="008A11E9" w:rsidP="00875AEB">
      <w:pPr>
        <w:spacing w:after="120" w:line="280" w:lineRule="exact"/>
        <w:rPr>
          <w:rFonts w:ascii="Tahoma" w:hAnsi="Tahoma" w:cs="Tahoma"/>
          <w:sz w:val="20"/>
          <w:szCs w:val="20"/>
        </w:rPr>
      </w:pPr>
      <w:r>
        <w:rPr>
          <w:rFonts w:ascii="Tahoma" w:hAnsi="Tahoma" w:cs="Tahoma"/>
          <w:sz w:val="20"/>
          <w:szCs w:val="20"/>
        </w:rPr>
        <w:t>Σε συνέχεια της διαπίστωσης ευρήματος, η Δ</w:t>
      </w:r>
      <w:r w:rsidR="00A23E95">
        <w:rPr>
          <w:rFonts w:ascii="Tahoma" w:hAnsi="Tahoma" w:cs="Tahoma"/>
          <w:sz w:val="20"/>
          <w:szCs w:val="20"/>
        </w:rPr>
        <w:t xml:space="preserve">Α/ ΕΦ δύναται να περικόψει ποσό, </w:t>
      </w:r>
      <w:r>
        <w:rPr>
          <w:rFonts w:ascii="Tahoma" w:hAnsi="Tahoma" w:cs="Tahoma"/>
          <w:sz w:val="20"/>
          <w:szCs w:val="20"/>
        </w:rPr>
        <w:t>να επιβάλει ανάκτηση ή μείωση ορίου πληρωμών</w:t>
      </w:r>
      <w:r w:rsidR="00A23E95">
        <w:rPr>
          <w:rFonts w:ascii="Tahoma" w:hAnsi="Tahoma" w:cs="Tahoma"/>
          <w:sz w:val="20"/>
          <w:szCs w:val="20"/>
        </w:rPr>
        <w:t xml:space="preserve"> για το ποσό της περικοπής</w:t>
      </w:r>
      <w:r>
        <w:rPr>
          <w:rFonts w:ascii="Tahoma" w:hAnsi="Tahoma" w:cs="Tahoma"/>
          <w:sz w:val="20"/>
          <w:szCs w:val="20"/>
        </w:rPr>
        <w:t xml:space="preserve"> ή να προβεί σε σύσταση προς το Δικαιούχο.  </w:t>
      </w:r>
    </w:p>
    <w:p w:rsidR="003D7977" w:rsidRDefault="0069649F" w:rsidP="00875AEB">
      <w:pPr>
        <w:spacing w:after="120" w:line="280" w:lineRule="exact"/>
        <w:rPr>
          <w:rFonts w:ascii="Tahoma" w:hAnsi="Tahoma" w:cs="Tahoma"/>
          <w:sz w:val="20"/>
          <w:szCs w:val="20"/>
        </w:rPr>
      </w:pPr>
      <w:r>
        <w:rPr>
          <w:rFonts w:ascii="Tahoma" w:hAnsi="Tahoma" w:cs="Tahoma"/>
          <w:color w:val="000000"/>
          <w:sz w:val="20"/>
          <w:szCs w:val="20"/>
        </w:rPr>
        <w:t>Εφόσον</w:t>
      </w:r>
      <w:r w:rsidR="003D7977">
        <w:rPr>
          <w:rFonts w:ascii="Tahoma" w:hAnsi="Tahoma" w:cs="Tahoma"/>
          <w:color w:val="000000"/>
          <w:sz w:val="20"/>
          <w:szCs w:val="20"/>
        </w:rPr>
        <w:t xml:space="preserve"> διατυπώνει σύσταση στο Δικαιούχο, η</w:t>
      </w:r>
      <w:r w:rsidR="003D7977">
        <w:rPr>
          <w:rFonts w:ascii="Tahoma" w:hAnsi="Tahoma" w:cs="Tahoma"/>
          <w:bCs/>
          <w:sz w:val="20"/>
          <w:szCs w:val="20"/>
        </w:rPr>
        <w:t xml:space="preserve"> ΔΑ/ ΕΦ καταχωρίζει στον Πίνακα των ευρημάτων το περιεχόμενο της σύστασης, καθώς και την προθεσμία συμμόρφωσης του Δικαιούχου.</w:t>
      </w:r>
    </w:p>
    <w:p w:rsidR="00CA4FC2" w:rsidRDefault="00E00631" w:rsidP="00875AEB">
      <w:pPr>
        <w:spacing w:after="120" w:line="280" w:lineRule="exact"/>
        <w:rPr>
          <w:rFonts w:ascii="Tahoma" w:hAnsi="Tahoma" w:cs="Tahoma"/>
          <w:sz w:val="20"/>
          <w:szCs w:val="20"/>
        </w:rPr>
      </w:pPr>
      <w:r>
        <w:rPr>
          <w:rFonts w:ascii="Tahoma" w:hAnsi="Tahoma" w:cs="Tahoma"/>
          <w:sz w:val="20"/>
          <w:szCs w:val="20"/>
        </w:rPr>
        <w:t>Για</w:t>
      </w:r>
      <w:r w:rsidR="007077A4">
        <w:rPr>
          <w:rFonts w:ascii="Tahoma" w:hAnsi="Tahoma" w:cs="Tahoma"/>
          <w:sz w:val="20"/>
          <w:szCs w:val="20"/>
        </w:rPr>
        <w:t xml:space="preserve"> εύρημα </w:t>
      </w:r>
      <w:r>
        <w:rPr>
          <w:rFonts w:ascii="Tahoma" w:hAnsi="Tahoma" w:cs="Tahoma"/>
          <w:sz w:val="20"/>
          <w:szCs w:val="20"/>
        </w:rPr>
        <w:t xml:space="preserve">που </w:t>
      </w:r>
      <w:r w:rsidR="000E60D9">
        <w:rPr>
          <w:rFonts w:ascii="Tahoma" w:hAnsi="Tahoma" w:cs="Tahoma"/>
          <w:sz w:val="20"/>
          <w:szCs w:val="20"/>
        </w:rPr>
        <w:t xml:space="preserve">αφορά σε </w:t>
      </w:r>
      <w:r w:rsidR="007077A4">
        <w:rPr>
          <w:rFonts w:ascii="Tahoma" w:hAnsi="Tahoma" w:cs="Tahoma"/>
          <w:sz w:val="20"/>
          <w:szCs w:val="20"/>
        </w:rPr>
        <w:t>μη επιλ</w:t>
      </w:r>
      <w:r w:rsidR="000E60D9">
        <w:rPr>
          <w:rFonts w:ascii="Tahoma" w:hAnsi="Tahoma" w:cs="Tahoma"/>
          <w:sz w:val="20"/>
          <w:szCs w:val="20"/>
        </w:rPr>
        <w:t>έξιμη</w:t>
      </w:r>
      <w:r w:rsidR="007077A4">
        <w:rPr>
          <w:rFonts w:ascii="Tahoma" w:hAnsi="Tahoma" w:cs="Tahoma"/>
          <w:sz w:val="20"/>
          <w:szCs w:val="20"/>
        </w:rPr>
        <w:t xml:space="preserve"> ή παρ</w:t>
      </w:r>
      <w:r w:rsidR="000E60D9">
        <w:rPr>
          <w:rFonts w:ascii="Tahoma" w:hAnsi="Tahoma" w:cs="Tahoma"/>
          <w:sz w:val="20"/>
          <w:szCs w:val="20"/>
        </w:rPr>
        <w:t>άτυπη</w:t>
      </w:r>
      <w:r w:rsidR="007077A4">
        <w:rPr>
          <w:rFonts w:ascii="Tahoma" w:hAnsi="Tahoma" w:cs="Tahoma"/>
          <w:sz w:val="20"/>
          <w:szCs w:val="20"/>
        </w:rPr>
        <w:t xml:space="preserve"> δαπ</w:t>
      </w:r>
      <w:r w:rsidR="000E60D9">
        <w:rPr>
          <w:rFonts w:ascii="Tahoma" w:hAnsi="Tahoma" w:cs="Tahoma"/>
          <w:sz w:val="20"/>
          <w:szCs w:val="20"/>
        </w:rPr>
        <w:t>άνη</w:t>
      </w:r>
      <w:r>
        <w:rPr>
          <w:rFonts w:ascii="Tahoma" w:hAnsi="Tahoma" w:cs="Tahoma"/>
          <w:sz w:val="20"/>
          <w:szCs w:val="20"/>
        </w:rPr>
        <w:t xml:space="preserve">, </w:t>
      </w:r>
      <w:r w:rsidR="007077A4">
        <w:rPr>
          <w:rFonts w:ascii="Tahoma" w:hAnsi="Tahoma" w:cs="Tahoma"/>
          <w:sz w:val="20"/>
          <w:szCs w:val="20"/>
        </w:rPr>
        <w:t xml:space="preserve">η ΔΑ/ ΕΦ προσδιορίζει στο Δελτίο το ποσό </w:t>
      </w:r>
      <w:r w:rsidR="000A254A">
        <w:rPr>
          <w:rFonts w:ascii="Tahoma" w:hAnsi="Tahoma" w:cs="Tahoma"/>
          <w:sz w:val="20"/>
          <w:szCs w:val="20"/>
        </w:rPr>
        <w:t xml:space="preserve">που </w:t>
      </w:r>
      <w:r w:rsidR="000E60D9">
        <w:rPr>
          <w:rFonts w:ascii="Tahoma" w:hAnsi="Tahoma" w:cs="Tahoma"/>
          <w:sz w:val="20"/>
          <w:szCs w:val="20"/>
        </w:rPr>
        <w:t>περικόπτει κατά την επαλήθευσή της</w:t>
      </w:r>
      <w:r w:rsidR="007077A4">
        <w:rPr>
          <w:rFonts w:ascii="Tahoma" w:hAnsi="Tahoma" w:cs="Tahoma"/>
          <w:sz w:val="20"/>
          <w:szCs w:val="20"/>
        </w:rPr>
        <w:t xml:space="preserve">. Εάν </w:t>
      </w:r>
      <w:r w:rsidR="000A254A">
        <w:rPr>
          <w:rFonts w:ascii="Tahoma" w:hAnsi="Tahoma" w:cs="Tahoma"/>
          <w:sz w:val="20"/>
          <w:szCs w:val="20"/>
        </w:rPr>
        <w:t xml:space="preserve">έχει καταβληθεί στο Δικαιούχο </w:t>
      </w:r>
      <w:r w:rsidR="007077A4">
        <w:rPr>
          <w:rFonts w:ascii="Tahoma" w:hAnsi="Tahoma" w:cs="Tahoma"/>
          <w:sz w:val="20"/>
          <w:szCs w:val="20"/>
        </w:rPr>
        <w:t>η αντίστοιχη δημόσια συνεισφορά,</w:t>
      </w:r>
      <w:r w:rsidR="000A254A">
        <w:rPr>
          <w:rFonts w:ascii="Tahoma" w:hAnsi="Tahoma" w:cs="Tahoma"/>
          <w:sz w:val="20"/>
          <w:szCs w:val="20"/>
        </w:rPr>
        <w:t xml:space="preserve"> η ΔΑ/ ΕΦ </w:t>
      </w:r>
      <w:r w:rsidR="000A254A" w:rsidRPr="00ED77DF">
        <w:rPr>
          <w:rFonts w:ascii="Tahoma" w:hAnsi="Tahoma" w:cs="Tahoma"/>
          <w:sz w:val="20"/>
          <w:szCs w:val="20"/>
        </w:rPr>
        <w:t xml:space="preserve">εξετάζει εάν απαιτείται </w:t>
      </w:r>
      <w:r w:rsidR="00C55308" w:rsidRPr="00ED77DF">
        <w:rPr>
          <w:rFonts w:ascii="Tahoma" w:hAnsi="Tahoma" w:cs="Tahoma"/>
          <w:sz w:val="20"/>
          <w:szCs w:val="20"/>
        </w:rPr>
        <w:t>ενέργεια</w:t>
      </w:r>
      <w:r w:rsidR="00181AA8" w:rsidRPr="00ED77DF">
        <w:rPr>
          <w:rFonts w:ascii="Tahoma" w:hAnsi="Tahoma" w:cs="Tahoma"/>
          <w:sz w:val="20"/>
          <w:szCs w:val="20"/>
        </w:rPr>
        <w:t xml:space="preserve"> για τα αχρεωστήτως ή παρανόμως καταβληθέντα</w:t>
      </w:r>
      <w:r w:rsidR="00181AA8">
        <w:rPr>
          <w:rFonts w:ascii="Tahoma" w:hAnsi="Tahoma" w:cs="Tahoma"/>
          <w:sz w:val="20"/>
          <w:szCs w:val="20"/>
        </w:rPr>
        <w:t xml:space="preserve"> ποσά </w:t>
      </w:r>
      <w:r w:rsidR="00C55308">
        <w:rPr>
          <w:rFonts w:ascii="Tahoma" w:hAnsi="Tahoma" w:cs="Tahoma"/>
          <w:sz w:val="20"/>
          <w:szCs w:val="20"/>
        </w:rPr>
        <w:t xml:space="preserve">και </w:t>
      </w:r>
      <w:r w:rsidR="000A254A">
        <w:rPr>
          <w:rFonts w:ascii="Tahoma" w:hAnsi="Tahoma" w:cs="Tahoma"/>
          <w:sz w:val="20"/>
          <w:szCs w:val="20"/>
        </w:rPr>
        <w:t xml:space="preserve">συμπληρώνει </w:t>
      </w:r>
      <w:r w:rsidR="00BA43A0">
        <w:rPr>
          <w:rFonts w:ascii="Tahoma" w:hAnsi="Tahoma" w:cs="Tahoma"/>
          <w:sz w:val="20"/>
          <w:szCs w:val="20"/>
        </w:rPr>
        <w:t>στην εξειδίκευση του ευρήματος</w:t>
      </w:r>
      <w:r w:rsidR="00C55308">
        <w:rPr>
          <w:rFonts w:ascii="Tahoma" w:hAnsi="Tahoma" w:cs="Tahoma"/>
          <w:sz w:val="20"/>
          <w:szCs w:val="20"/>
        </w:rPr>
        <w:t xml:space="preserve"> </w:t>
      </w:r>
      <w:r w:rsidR="00181AA8">
        <w:rPr>
          <w:rFonts w:ascii="Tahoma" w:hAnsi="Tahoma" w:cs="Tahoma"/>
          <w:sz w:val="20"/>
          <w:szCs w:val="20"/>
        </w:rPr>
        <w:t>αν η ενέργεια</w:t>
      </w:r>
      <w:r w:rsidR="001A582F">
        <w:rPr>
          <w:rStyle w:val="af2"/>
          <w:rFonts w:ascii="Tahoma" w:hAnsi="Tahoma" w:cs="Tahoma"/>
          <w:sz w:val="20"/>
          <w:szCs w:val="20"/>
        </w:rPr>
        <w:footnoteReference w:id="2"/>
      </w:r>
      <w:r w:rsidR="00181AA8">
        <w:rPr>
          <w:rFonts w:ascii="Tahoma" w:hAnsi="Tahoma" w:cs="Tahoma"/>
          <w:sz w:val="20"/>
          <w:szCs w:val="20"/>
        </w:rPr>
        <w:t xml:space="preserve"> </w:t>
      </w:r>
      <w:r w:rsidR="005B7015">
        <w:rPr>
          <w:rFonts w:ascii="Tahoma" w:hAnsi="Tahoma" w:cs="Tahoma"/>
          <w:sz w:val="20"/>
          <w:szCs w:val="20"/>
        </w:rPr>
        <w:t xml:space="preserve">αφορά σε </w:t>
      </w:r>
      <w:r w:rsidR="00181AA8" w:rsidRPr="00D867A0">
        <w:rPr>
          <w:rFonts w:ascii="Tahoma" w:hAnsi="Tahoma" w:cs="Tahoma"/>
          <w:sz w:val="20"/>
          <w:szCs w:val="20"/>
        </w:rPr>
        <w:t>ανάκτηση</w:t>
      </w:r>
      <w:r w:rsidR="0019035B">
        <w:rPr>
          <w:rFonts w:ascii="Tahoma" w:hAnsi="Tahoma" w:cs="Tahoma"/>
          <w:sz w:val="20"/>
          <w:szCs w:val="20"/>
        </w:rPr>
        <w:t xml:space="preserve"> ή μείωση ορίου πληρωμών -</w:t>
      </w:r>
      <w:r w:rsidR="00181AA8">
        <w:rPr>
          <w:rFonts w:ascii="Tahoma" w:hAnsi="Tahoma" w:cs="Tahoma"/>
          <w:sz w:val="20"/>
          <w:szCs w:val="20"/>
        </w:rPr>
        <w:t xml:space="preserve"> σύμφωνα με τα οριζόμενα στην παρ. 3</w:t>
      </w:r>
      <w:r w:rsidR="0019035B">
        <w:rPr>
          <w:rFonts w:ascii="Tahoma" w:hAnsi="Tahoma" w:cs="Tahoma"/>
          <w:sz w:val="20"/>
          <w:szCs w:val="20"/>
        </w:rPr>
        <w:t xml:space="preserve"> του άρθρου 33 του Ν. 4314/2014 -</w:t>
      </w:r>
      <w:r w:rsidR="00181AA8">
        <w:rPr>
          <w:rFonts w:ascii="Tahoma" w:hAnsi="Tahoma" w:cs="Tahoma"/>
          <w:sz w:val="20"/>
          <w:szCs w:val="20"/>
        </w:rPr>
        <w:t xml:space="preserve"> καθώς και </w:t>
      </w:r>
      <w:r w:rsidR="000A254A">
        <w:rPr>
          <w:rFonts w:ascii="Tahoma" w:hAnsi="Tahoma" w:cs="Tahoma"/>
          <w:sz w:val="20"/>
          <w:szCs w:val="20"/>
        </w:rPr>
        <w:t xml:space="preserve">τα </w:t>
      </w:r>
      <w:r w:rsidR="00C55308">
        <w:rPr>
          <w:rFonts w:ascii="Tahoma" w:hAnsi="Tahoma" w:cs="Tahoma"/>
          <w:sz w:val="20"/>
          <w:szCs w:val="20"/>
        </w:rPr>
        <w:t xml:space="preserve">σχετικά </w:t>
      </w:r>
      <w:r w:rsidR="000A254A">
        <w:rPr>
          <w:rFonts w:ascii="Tahoma" w:hAnsi="Tahoma" w:cs="Tahoma"/>
          <w:sz w:val="20"/>
          <w:szCs w:val="20"/>
        </w:rPr>
        <w:t xml:space="preserve">στοιχεία </w:t>
      </w:r>
      <w:r w:rsidR="00181AA8">
        <w:rPr>
          <w:rFonts w:ascii="Tahoma" w:hAnsi="Tahoma" w:cs="Tahoma"/>
          <w:sz w:val="20"/>
          <w:szCs w:val="20"/>
        </w:rPr>
        <w:t>για τον υπόχρεο στην ενέργεια</w:t>
      </w:r>
      <w:r>
        <w:rPr>
          <w:rFonts w:ascii="Tahoma" w:hAnsi="Tahoma" w:cs="Tahoma"/>
          <w:sz w:val="20"/>
          <w:szCs w:val="20"/>
        </w:rPr>
        <w:t xml:space="preserve"> αυτή</w:t>
      </w:r>
      <w:r w:rsidR="00AD0A9B">
        <w:rPr>
          <w:rFonts w:ascii="Tahoma" w:hAnsi="Tahoma" w:cs="Tahoma"/>
          <w:sz w:val="20"/>
          <w:szCs w:val="20"/>
        </w:rPr>
        <w:t>.</w:t>
      </w:r>
      <w:r w:rsidR="000A254A">
        <w:rPr>
          <w:rFonts w:ascii="Tahoma" w:hAnsi="Tahoma" w:cs="Tahoma"/>
          <w:sz w:val="20"/>
          <w:szCs w:val="20"/>
        </w:rPr>
        <w:t xml:space="preserve"> </w:t>
      </w:r>
    </w:p>
    <w:p w:rsidR="00786C87" w:rsidRPr="005D0FB9" w:rsidRDefault="009D2584" w:rsidP="00B41DBC">
      <w:pPr>
        <w:spacing w:after="120" w:line="280" w:lineRule="exact"/>
        <w:rPr>
          <w:rFonts w:ascii="Tahoma" w:hAnsi="Tahoma" w:cs="Tahoma"/>
          <w:bCs/>
          <w:sz w:val="20"/>
          <w:szCs w:val="20"/>
        </w:rPr>
      </w:pPr>
      <w:r w:rsidRPr="00CA4FC2">
        <w:rPr>
          <w:rFonts w:ascii="Tahoma" w:hAnsi="Tahoma" w:cs="Tahoma"/>
          <w:sz w:val="20"/>
          <w:szCs w:val="20"/>
        </w:rPr>
        <w:t>Ο υπόχρεος</w:t>
      </w:r>
      <w:r w:rsidR="007C56F4" w:rsidRPr="00CA4FC2">
        <w:rPr>
          <w:rFonts w:ascii="Tahoma" w:hAnsi="Tahoma" w:cs="Tahoma"/>
          <w:sz w:val="20"/>
          <w:szCs w:val="20"/>
        </w:rPr>
        <w:t>,</w:t>
      </w:r>
      <w:r w:rsidRPr="00CA4FC2">
        <w:rPr>
          <w:rFonts w:ascii="Tahoma" w:hAnsi="Tahoma" w:cs="Tahoma"/>
          <w:sz w:val="20"/>
          <w:szCs w:val="20"/>
        </w:rPr>
        <w:t xml:space="preserve"> σε ανάκτηση</w:t>
      </w:r>
      <w:r w:rsidR="007C56F4" w:rsidRPr="00CA4FC2">
        <w:rPr>
          <w:rFonts w:ascii="Tahoma" w:hAnsi="Tahoma" w:cs="Tahoma"/>
          <w:sz w:val="20"/>
          <w:szCs w:val="20"/>
        </w:rPr>
        <w:t>,</w:t>
      </w:r>
      <w:r w:rsidRPr="00CA4FC2">
        <w:rPr>
          <w:rFonts w:ascii="Tahoma" w:hAnsi="Tahoma" w:cs="Tahoma"/>
          <w:sz w:val="20"/>
          <w:szCs w:val="20"/>
        </w:rPr>
        <w:t xml:space="preserve"> φο</w:t>
      </w:r>
      <w:r w:rsidR="0047494F" w:rsidRPr="00CA4FC2">
        <w:rPr>
          <w:rFonts w:ascii="Tahoma" w:hAnsi="Tahoma" w:cs="Tahoma"/>
          <w:sz w:val="20"/>
          <w:szCs w:val="20"/>
        </w:rPr>
        <w:t>ρέας δύναται να διαφέρει από το</w:t>
      </w:r>
      <w:r w:rsidRPr="00CA4FC2">
        <w:rPr>
          <w:rFonts w:ascii="Tahoma" w:hAnsi="Tahoma" w:cs="Tahoma"/>
          <w:sz w:val="20"/>
          <w:szCs w:val="20"/>
        </w:rPr>
        <w:t xml:space="preserve"> Δικαιούχο, </w:t>
      </w:r>
      <w:r w:rsidR="000579A3">
        <w:rPr>
          <w:rFonts w:ascii="Tahoma" w:hAnsi="Tahoma" w:cs="Tahoma"/>
          <w:sz w:val="20"/>
          <w:szCs w:val="20"/>
        </w:rPr>
        <w:t>εφόσον</w:t>
      </w:r>
      <w:r w:rsidRPr="00CA4FC2">
        <w:rPr>
          <w:rFonts w:ascii="Tahoma" w:hAnsi="Tahoma" w:cs="Tahoma"/>
          <w:sz w:val="20"/>
          <w:szCs w:val="20"/>
        </w:rPr>
        <w:t xml:space="preserve"> ο λήπτης</w:t>
      </w:r>
      <w:r w:rsidR="00CB159A" w:rsidRPr="00CA4FC2">
        <w:rPr>
          <w:rStyle w:val="af2"/>
          <w:rFonts w:ascii="Tahoma" w:hAnsi="Tahoma" w:cs="Tahoma"/>
          <w:sz w:val="20"/>
          <w:szCs w:val="20"/>
        </w:rPr>
        <w:footnoteReference w:id="3"/>
      </w:r>
      <w:r w:rsidRPr="00CA4FC2">
        <w:rPr>
          <w:rFonts w:ascii="Tahoma" w:hAnsi="Tahoma" w:cs="Tahoma"/>
          <w:sz w:val="20"/>
          <w:szCs w:val="20"/>
        </w:rPr>
        <w:t xml:space="preserve"> της επιχορήγησης ή της χρηματοδότησης δεν είναι ο Δικαιούχος και η παρατυπία οφείλεται σε πρ</w:t>
      </w:r>
      <w:r w:rsidR="0047494F" w:rsidRPr="00CA4FC2">
        <w:rPr>
          <w:rFonts w:ascii="Tahoma" w:hAnsi="Tahoma" w:cs="Tahoma"/>
          <w:sz w:val="20"/>
          <w:szCs w:val="20"/>
        </w:rPr>
        <w:t>άξη ή παράλει</w:t>
      </w:r>
      <w:r w:rsidRPr="00CA4FC2">
        <w:rPr>
          <w:rFonts w:ascii="Tahoma" w:hAnsi="Tahoma" w:cs="Tahoma"/>
          <w:sz w:val="20"/>
          <w:szCs w:val="20"/>
        </w:rPr>
        <w:t xml:space="preserve">ψη του λήπτη </w:t>
      </w:r>
      <w:r w:rsidR="00CB159A" w:rsidRPr="00CA4FC2">
        <w:rPr>
          <w:rFonts w:ascii="Tahoma" w:hAnsi="Tahoma" w:cs="Tahoma"/>
          <w:sz w:val="20"/>
          <w:szCs w:val="20"/>
        </w:rPr>
        <w:t>(</w:t>
      </w:r>
      <w:r w:rsidRPr="00CA4FC2">
        <w:rPr>
          <w:rFonts w:ascii="Tahoma" w:hAnsi="Tahoma" w:cs="Tahoma"/>
          <w:sz w:val="20"/>
          <w:szCs w:val="20"/>
        </w:rPr>
        <w:t>και όχι του Δικαιο</w:t>
      </w:r>
      <w:r w:rsidR="00F571A6" w:rsidRPr="00CA4FC2">
        <w:rPr>
          <w:rFonts w:ascii="Tahoma" w:hAnsi="Tahoma" w:cs="Tahoma"/>
          <w:sz w:val="20"/>
          <w:szCs w:val="20"/>
        </w:rPr>
        <w:t>ύχου</w:t>
      </w:r>
      <w:r w:rsidR="00CB159A" w:rsidRPr="00CA4FC2">
        <w:rPr>
          <w:rFonts w:ascii="Tahoma" w:hAnsi="Tahoma" w:cs="Tahoma"/>
          <w:sz w:val="20"/>
          <w:szCs w:val="20"/>
        </w:rPr>
        <w:t>)</w:t>
      </w:r>
      <w:r w:rsidRPr="00CA4FC2">
        <w:rPr>
          <w:rFonts w:ascii="Tahoma" w:hAnsi="Tahoma" w:cs="Tahoma"/>
          <w:sz w:val="20"/>
          <w:szCs w:val="20"/>
        </w:rPr>
        <w:t>.</w:t>
      </w:r>
      <w:r w:rsidR="000579A3">
        <w:rPr>
          <w:rFonts w:ascii="Tahoma" w:hAnsi="Tahoma" w:cs="Tahoma"/>
          <w:sz w:val="20"/>
          <w:szCs w:val="20"/>
        </w:rPr>
        <w:t xml:space="preserve"> Στην περίπτωση αυτή,</w:t>
      </w:r>
      <w:r w:rsidR="008628DB">
        <w:rPr>
          <w:rFonts w:ascii="Tahoma" w:hAnsi="Tahoma" w:cs="Tahoma"/>
          <w:sz w:val="20"/>
          <w:szCs w:val="20"/>
        </w:rPr>
        <w:t xml:space="preserve"> σε ότι αφορά στην προσωρινή και οριστική Έκθεση, στη διαδικασία αντιρρήσεων και στην ανάκτηση, ως Δικαιούχος νοείται και ο λήπτης της επιχορήγησης ή της χρηματοδότησης, έτσι ώστε να εξασφαλίζεται ότι ενημερώνεται και ότι του δίνεται το δικαίωμα να υποβάλει αντιρρ</w:t>
      </w:r>
      <w:r w:rsidR="000F2A3E">
        <w:rPr>
          <w:rFonts w:ascii="Tahoma" w:hAnsi="Tahoma" w:cs="Tahoma"/>
          <w:sz w:val="20"/>
          <w:szCs w:val="20"/>
        </w:rPr>
        <w:t>ήσεις.</w:t>
      </w:r>
      <w:r w:rsidR="008628DB">
        <w:rPr>
          <w:rFonts w:ascii="Tahoma" w:hAnsi="Tahoma" w:cs="Tahoma"/>
          <w:sz w:val="20"/>
          <w:szCs w:val="20"/>
        </w:rPr>
        <w:t xml:space="preserve">   </w:t>
      </w:r>
      <w:r w:rsidR="000579A3">
        <w:rPr>
          <w:rFonts w:ascii="Tahoma" w:hAnsi="Tahoma" w:cs="Tahoma"/>
          <w:sz w:val="20"/>
          <w:szCs w:val="20"/>
        </w:rPr>
        <w:t xml:space="preserve"> </w:t>
      </w:r>
      <w:r>
        <w:rPr>
          <w:rFonts w:ascii="Tahoma" w:hAnsi="Tahoma" w:cs="Tahoma"/>
          <w:sz w:val="20"/>
          <w:szCs w:val="20"/>
        </w:rPr>
        <w:t xml:space="preserve"> </w:t>
      </w:r>
      <w:r w:rsidR="002E2A93">
        <w:rPr>
          <w:rFonts w:ascii="Tahoma" w:hAnsi="Tahoma" w:cs="Tahoma"/>
          <w:color w:val="000000"/>
          <w:sz w:val="20"/>
          <w:szCs w:val="20"/>
        </w:rPr>
        <w:t xml:space="preserve"> </w:t>
      </w:r>
    </w:p>
    <w:p w:rsidR="00470D9B" w:rsidRPr="00470D9B" w:rsidRDefault="00470D9B" w:rsidP="00470D9B">
      <w:pPr>
        <w:pStyle w:val="a8"/>
        <w:keepNext/>
        <w:numPr>
          <w:ilvl w:val="0"/>
          <w:numId w:val="26"/>
        </w:numPr>
        <w:spacing w:before="240" w:after="120" w:line="280" w:lineRule="exact"/>
        <w:ind w:left="284" w:hanging="284"/>
        <w:contextualSpacing w:val="0"/>
        <w:rPr>
          <w:rFonts w:ascii="Tahoma" w:hAnsi="Tahoma" w:cs="Tahoma"/>
          <w:bCs/>
          <w:color w:val="990000"/>
          <w:sz w:val="20"/>
          <w:szCs w:val="20"/>
        </w:rPr>
      </w:pPr>
      <w:r>
        <w:rPr>
          <w:rFonts w:ascii="Tahoma" w:hAnsi="Tahoma" w:cs="Tahoma"/>
          <w:bCs/>
          <w:color w:val="990000"/>
          <w:sz w:val="20"/>
          <w:szCs w:val="20"/>
        </w:rPr>
        <w:t xml:space="preserve">Σύνταξη και αποστολή </w:t>
      </w:r>
      <w:r w:rsidR="000F3EAA">
        <w:rPr>
          <w:rFonts w:ascii="Tahoma" w:hAnsi="Tahoma" w:cs="Tahoma"/>
          <w:bCs/>
          <w:color w:val="990000"/>
          <w:sz w:val="20"/>
          <w:szCs w:val="20"/>
        </w:rPr>
        <w:t>π</w:t>
      </w:r>
      <w:r>
        <w:rPr>
          <w:rFonts w:ascii="Tahoma" w:hAnsi="Tahoma" w:cs="Tahoma"/>
          <w:bCs/>
          <w:color w:val="990000"/>
          <w:sz w:val="20"/>
          <w:szCs w:val="20"/>
        </w:rPr>
        <w:t xml:space="preserve">ροσωρινής </w:t>
      </w:r>
      <w:r w:rsidRPr="00470D9B">
        <w:rPr>
          <w:rFonts w:ascii="Tahoma" w:hAnsi="Tahoma" w:cs="Tahoma"/>
          <w:bCs/>
          <w:color w:val="990000"/>
          <w:sz w:val="20"/>
          <w:szCs w:val="20"/>
        </w:rPr>
        <w:t>Έκθεσης Διοικητικής Επαλήθευσης</w:t>
      </w:r>
    </w:p>
    <w:p w:rsidR="005D0FB9" w:rsidRDefault="004C270E" w:rsidP="005D0FB9">
      <w:pPr>
        <w:spacing w:after="120" w:line="280" w:lineRule="exact"/>
        <w:rPr>
          <w:rFonts w:ascii="Tahoma" w:hAnsi="Tahoma" w:cs="Tahoma"/>
          <w:sz w:val="20"/>
          <w:szCs w:val="20"/>
        </w:rPr>
      </w:pPr>
      <w:r>
        <w:rPr>
          <w:rFonts w:ascii="Tahoma" w:hAnsi="Tahoma" w:cs="Tahoma"/>
          <w:sz w:val="20"/>
          <w:szCs w:val="20"/>
        </w:rPr>
        <w:t>Τα ευρήματα/ διορθώσεις</w:t>
      </w:r>
      <w:r w:rsidRPr="00DD77B5">
        <w:rPr>
          <w:rFonts w:ascii="Tahoma" w:hAnsi="Tahoma" w:cs="Tahoma"/>
          <w:sz w:val="20"/>
          <w:szCs w:val="20"/>
        </w:rPr>
        <w:t>/ ενέργειες/ συστάσεις</w:t>
      </w:r>
      <w:r>
        <w:rPr>
          <w:rFonts w:ascii="Tahoma" w:hAnsi="Tahoma" w:cs="Tahoma"/>
          <w:sz w:val="20"/>
          <w:szCs w:val="20"/>
        </w:rPr>
        <w:t xml:space="preserve"> που έχουν καταγραφεί στο </w:t>
      </w:r>
      <w:r w:rsidRPr="00CC3417">
        <w:rPr>
          <w:rFonts w:ascii="Tahoma" w:hAnsi="Tahoma" w:cs="Tahoma"/>
          <w:i/>
          <w:sz w:val="20"/>
          <w:szCs w:val="20"/>
        </w:rPr>
        <w:t>Δελτίο E.ΙΙ.5_2</w:t>
      </w:r>
      <w:r w:rsidRPr="005D0FB9">
        <w:rPr>
          <w:rFonts w:ascii="Tahoma" w:hAnsi="Tahoma" w:cs="Tahoma"/>
          <w:sz w:val="20"/>
          <w:szCs w:val="20"/>
        </w:rPr>
        <w:t xml:space="preserve">, </w:t>
      </w:r>
      <w:r w:rsidRPr="00355D4B">
        <w:rPr>
          <w:rFonts w:ascii="Tahoma" w:hAnsi="Tahoma" w:cs="Tahoma"/>
          <w:sz w:val="20"/>
          <w:szCs w:val="20"/>
        </w:rPr>
        <w:t>ως αποτέλεσμα</w:t>
      </w:r>
      <w:r w:rsidRPr="005D0FB9">
        <w:rPr>
          <w:rFonts w:ascii="Tahoma" w:hAnsi="Tahoma" w:cs="Tahoma"/>
          <w:sz w:val="20"/>
          <w:szCs w:val="20"/>
        </w:rPr>
        <w:t xml:space="preserve"> </w:t>
      </w:r>
      <w:r w:rsidRPr="00B03917">
        <w:rPr>
          <w:rFonts w:ascii="Tahoma" w:hAnsi="Tahoma" w:cs="Tahoma"/>
          <w:sz w:val="20"/>
          <w:szCs w:val="20"/>
        </w:rPr>
        <w:t>τη</w:t>
      </w:r>
      <w:r>
        <w:rPr>
          <w:rFonts w:ascii="Tahoma" w:hAnsi="Tahoma" w:cs="Tahoma"/>
          <w:sz w:val="20"/>
          <w:szCs w:val="20"/>
        </w:rPr>
        <w:t>ς</w:t>
      </w:r>
      <w:r w:rsidRPr="00B03917">
        <w:rPr>
          <w:rFonts w:ascii="Tahoma" w:hAnsi="Tahoma" w:cs="Tahoma"/>
          <w:sz w:val="20"/>
          <w:szCs w:val="20"/>
        </w:rPr>
        <w:t xml:space="preserve"> διοικητική</w:t>
      </w:r>
      <w:r>
        <w:rPr>
          <w:rFonts w:ascii="Tahoma" w:hAnsi="Tahoma" w:cs="Tahoma"/>
          <w:sz w:val="20"/>
          <w:szCs w:val="20"/>
        </w:rPr>
        <w:t>ς</w:t>
      </w:r>
      <w:r w:rsidRPr="00B03917">
        <w:rPr>
          <w:rFonts w:ascii="Tahoma" w:hAnsi="Tahoma" w:cs="Tahoma"/>
          <w:sz w:val="20"/>
          <w:szCs w:val="20"/>
        </w:rPr>
        <w:t xml:space="preserve"> επαλήθευση</w:t>
      </w:r>
      <w:r>
        <w:rPr>
          <w:rFonts w:ascii="Tahoma" w:hAnsi="Tahoma" w:cs="Tahoma"/>
          <w:sz w:val="20"/>
          <w:szCs w:val="20"/>
        </w:rPr>
        <w:t xml:space="preserve">ς του ΔΔΔ, αποτυπώνονται στην </w:t>
      </w:r>
      <w:r w:rsidR="000F3EAA">
        <w:rPr>
          <w:rFonts w:ascii="Tahoma" w:hAnsi="Tahoma" w:cs="Tahoma"/>
          <w:sz w:val="20"/>
          <w:szCs w:val="20"/>
        </w:rPr>
        <w:t>π</w:t>
      </w:r>
      <w:r w:rsidRPr="00FB70A6">
        <w:rPr>
          <w:rFonts w:ascii="Tahoma" w:hAnsi="Tahoma" w:cs="Tahoma"/>
          <w:sz w:val="20"/>
          <w:szCs w:val="20"/>
        </w:rPr>
        <w:t>ροσωρινή</w:t>
      </w:r>
      <w:r w:rsidRPr="00F20332">
        <w:rPr>
          <w:rFonts w:ascii="Tahoma" w:hAnsi="Tahoma" w:cs="Tahoma"/>
          <w:i/>
          <w:sz w:val="20"/>
          <w:szCs w:val="20"/>
        </w:rPr>
        <w:t xml:space="preserve"> Έκθεση Διοικητικής Επαλήθευσης (έντυπο Ε.ΙΙ.5_3)</w:t>
      </w:r>
      <w:r w:rsidRPr="005D0FB9">
        <w:rPr>
          <w:rFonts w:ascii="Tahoma" w:hAnsi="Tahoma" w:cs="Tahoma"/>
          <w:sz w:val="20"/>
          <w:szCs w:val="20"/>
        </w:rPr>
        <w:t xml:space="preserve">, </w:t>
      </w:r>
      <w:r w:rsidRPr="004C270E">
        <w:rPr>
          <w:rFonts w:ascii="Tahoma" w:hAnsi="Tahoma" w:cs="Tahoma"/>
          <w:sz w:val="20"/>
          <w:szCs w:val="20"/>
        </w:rPr>
        <w:t xml:space="preserve">η οποία </w:t>
      </w:r>
      <w:r>
        <w:rPr>
          <w:rFonts w:ascii="Tahoma" w:hAnsi="Tahoma" w:cs="Tahoma"/>
          <w:sz w:val="20"/>
          <w:szCs w:val="20"/>
        </w:rPr>
        <w:t>εγκρίνεται</w:t>
      </w:r>
      <w:r w:rsidR="005D0FB9">
        <w:rPr>
          <w:rFonts w:ascii="Tahoma" w:hAnsi="Tahoma" w:cs="Tahoma"/>
          <w:sz w:val="20"/>
          <w:szCs w:val="20"/>
        </w:rPr>
        <w:t xml:space="preserve"> από τον Προϊστάμενο της ΔΑ/ ΕΦ</w:t>
      </w:r>
      <w:r>
        <w:rPr>
          <w:rFonts w:ascii="Tahoma" w:hAnsi="Tahoma" w:cs="Tahoma"/>
          <w:sz w:val="20"/>
          <w:szCs w:val="20"/>
        </w:rPr>
        <w:t xml:space="preserve"> </w:t>
      </w:r>
      <w:r w:rsidR="005D0FB9">
        <w:rPr>
          <w:rFonts w:ascii="Tahoma" w:hAnsi="Tahoma" w:cs="Tahoma"/>
          <w:sz w:val="20"/>
          <w:szCs w:val="20"/>
        </w:rPr>
        <w:t xml:space="preserve">και κοινοποιείται στο </w:t>
      </w:r>
      <w:r w:rsidR="005D0FB9" w:rsidRPr="00351508">
        <w:rPr>
          <w:rFonts w:ascii="Tahoma" w:hAnsi="Tahoma" w:cs="Tahoma"/>
          <w:sz w:val="20"/>
          <w:szCs w:val="20"/>
        </w:rPr>
        <w:t xml:space="preserve">Δικαιούχο εντός </w:t>
      </w:r>
      <w:r w:rsidR="00371C9B">
        <w:rPr>
          <w:rFonts w:ascii="Tahoma" w:hAnsi="Tahoma" w:cs="Tahoma"/>
          <w:sz w:val="20"/>
          <w:szCs w:val="20"/>
        </w:rPr>
        <w:t>πέντε</w:t>
      </w:r>
      <w:r w:rsidR="005D0FB9" w:rsidRPr="00351508">
        <w:rPr>
          <w:rFonts w:ascii="Tahoma" w:hAnsi="Tahoma" w:cs="Tahoma"/>
          <w:sz w:val="20"/>
          <w:szCs w:val="20"/>
        </w:rPr>
        <w:t xml:space="preserve"> (</w:t>
      </w:r>
      <w:r w:rsidR="00371C9B">
        <w:rPr>
          <w:rFonts w:ascii="Tahoma" w:hAnsi="Tahoma" w:cs="Tahoma"/>
          <w:sz w:val="20"/>
          <w:szCs w:val="20"/>
        </w:rPr>
        <w:t>5</w:t>
      </w:r>
      <w:r w:rsidR="005D0FB9" w:rsidRPr="00351508">
        <w:rPr>
          <w:rFonts w:ascii="Tahoma" w:hAnsi="Tahoma" w:cs="Tahoma"/>
          <w:sz w:val="20"/>
          <w:szCs w:val="20"/>
        </w:rPr>
        <w:t>) ημερολογιακών ημερών από την έγκρισή της.</w:t>
      </w:r>
    </w:p>
    <w:p w:rsidR="002109D4" w:rsidRDefault="00911AE1" w:rsidP="008327E7">
      <w:pPr>
        <w:keepNext/>
        <w:spacing w:after="60" w:line="280" w:lineRule="exact"/>
        <w:rPr>
          <w:rFonts w:ascii="Tahoma" w:hAnsi="Tahoma" w:cs="Tahoma"/>
          <w:sz w:val="20"/>
          <w:szCs w:val="20"/>
        </w:rPr>
      </w:pPr>
      <w:r>
        <w:rPr>
          <w:rFonts w:ascii="Tahoma" w:hAnsi="Tahoma" w:cs="Tahoma"/>
          <w:sz w:val="20"/>
          <w:szCs w:val="20"/>
        </w:rPr>
        <w:lastRenderedPageBreak/>
        <w:t xml:space="preserve">Η κοινοποίηση της Έκθεσης στο Δικαιούχο </w:t>
      </w:r>
      <w:r w:rsidR="00B9078A">
        <w:rPr>
          <w:rFonts w:ascii="Tahoma" w:hAnsi="Tahoma" w:cs="Tahoma"/>
          <w:sz w:val="20"/>
          <w:szCs w:val="20"/>
        </w:rPr>
        <w:t>πραγματοποιείται με τρόπο</w:t>
      </w:r>
      <w:r w:rsidR="00371C9B">
        <w:rPr>
          <w:rFonts w:ascii="Tahoma" w:hAnsi="Tahoma" w:cs="Tahoma"/>
          <w:sz w:val="20"/>
          <w:szCs w:val="20"/>
        </w:rPr>
        <w:t>,</w:t>
      </w:r>
      <w:r w:rsidR="00B9078A">
        <w:rPr>
          <w:rFonts w:ascii="Tahoma" w:hAnsi="Tahoma" w:cs="Tahoma"/>
          <w:sz w:val="20"/>
          <w:szCs w:val="20"/>
        </w:rPr>
        <w:t xml:space="preserve"> ώστε να εξασφαλίζεται η επιβεβαίωση της ημερομηνία</w:t>
      </w:r>
      <w:r w:rsidR="00F923A0">
        <w:rPr>
          <w:rFonts w:ascii="Tahoma" w:hAnsi="Tahoma" w:cs="Tahoma"/>
          <w:sz w:val="20"/>
          <w:szCs w:val="20"/>
        </w:rPr>
        <w:t>ς</w:t>
      </w:r>
      <w:r w:rsidR="005D0FB9">
        <w:rPr>
          <w:rFonts w:ascii="Tahoma" w:hAnsi="Tahoma" w:cs="Tahoma"/>
          <w:sz w:val="20"/>
          <w:szCs w:val="20"/>
        </w:rPr>
        <w:t xml:space="preserve"> παραλαβής της.</w:t>
      </w:r>
      <w:r w:rsidR="00B9078A">
        <w:rPr>
          <w:rFonts w:ascii="Tahoma" w:hAnsi="Tahoma" w:cs="Tahoma"/>
          <w:sz w:val="20"/>
          <w:szCs w:val="20"/>
        </w:rPr>
        <w:t xml:space="preserve"> </w:t>
      </w:r>
      <w:r w:rsidR="005D0FB9">
        <w:rPr>
          <w:rFonts w:ascii="Tahoma" w:hAnsi="Tahoma" w:cs="Tahoma"/>
          <w:sz w:val="20"/>
          <w:szCs w:val="20"/>
        </w:rPr>
        <w:t xml:space="preserve">Η προθεσμία του Δικαιούχου να υποβάλει αντιρρήσεις υπολογίζεται </w:t>
      </w:r>
      <w:r w:rsidR="00B9078A">
        <w:rPr>
          <w:rFonts w:ascii="Tahoma" w:hAnsi="Tahoma" w:cs="Tahoma"/>
          <w:sz w:val="20"/>
          <w:szCs w:val="20"/>
        </w:rPr>
        <w:t xml:space="preserve">από την επομένη της </w:t>
      </w:r>
      <w:r w:rsidR="005D0FB9">
        <w:rPr>
          <w:rFonts w:ascii="Tahoma" w:hAnsi="Tahoma" w:cs="Tahoma"/>
          <w:sz w:val="20"/>
          <w:szCs w:val="20"/>
        </w:rPr>
        <w:t>ημερομηνίας αυτής</w:t>
      </w:r>
      <w:r w:rsidR="00B9078A">
        <w:rPr>
          <w:rFonts w:ascii="Tahoma" w:hAnsi="Tahoma" w:cs="Tahoma"/>
          <w:sz w:val="20"/>
          <w:szCs w:val="20"/>
        </w:rPr>
        <w:t xml:space="preserve">. </w:t>
      </w:r>
      <w:r w:rsidR="00612EB8">
        <w:rPr>
          <w:rFonts w:ascii="Tahoma" w:hAnsi="Tahoma" w:cs="Tahoma"/>
          <w:sz w:val="20"/>
          <w:szCs w:val="20"/>
        </w:rPr>
        <w:t>Η κοινοποίηση δύναται να πραγματοποιείται με ηλεκτρονικό μήνυμα, ε</w:t>
      </w:r>
      <w:r w:rsidR="00B9078A">
        <w:rPr>
          <w:rFonts w:ascii="Tahoma" w:hAnsi="Tahoma" w:cs="Tahoma"/>
          <w:sz w:val="20"/>
          <w:szCs w:val="20"/>
        </w:rPr>
        <w:t xml:space="preserve">φόσον πληροί </w:t>
      </w:r>
      <w:r w:rsidR="00612EB8">
        <w:rPr>
          <w:rFonts w:ascii="Tahoma" w:hAnsi="Tahoma" w:cs="Tahoma"/>
          <w:sz w:val="20"/>
          <w:szCs w:val="20"/>
        </w:rPr>
        <w:t xml:space="preserve">την </w:t>
      </w:r>
      <w:r w:rsidR="005D0FB9">
        <w:rPr>
          <w:rFonts w:ascii="Tahoma" w:hAnsi="Tahoma" w:cs="Tahoma"/>
          <w:sz w:val="20"/>
          <w:szCs w:val="20"/>
        </w:rPr>
        <w:t>επιβεβαίωση για την ημερομηνία παραλαβής</w:t>
      </w:r>
      <w:r w:rsidR="00730EC2">
        <w:rPr>
          <w:rStyle w:val="af2"/>
          <w:rFonts w:ascii="Tahoma" w:hAnsi="Tahoma" w:cs="Tahoma"/>
          <w:sz w:val="20"/>
          <w:szCs w:val="20"/>
        </w:rPr>
        <w:footnoteReference w:id="4"/>
      </w:r>
      <w:r w:rsidR="00B9078A">
        <w:rPr>
          <w:rFonts w:ascii="Tahoma" w:hAnsi="Tahoma" w:cs="Tahoma"/>
          <w:sz w:val="20"/>
          <w:szCs w:val="20"/>
        </w:rPr>
        <w:t xml:space="preserve">. </w:t>
      </w:r>
    </w:p>
    <w:p w:rsidR="004478D9" w:rsidRDefault="0030567F" w:rsidP="00351508">
      <w:pPr>
        <w:keepNext/>
        <w:spacing w:after="60" w:line="280" w:lineRule="exact"/>
        <w:rPr>
          <w:rFonts w:ascii="Tahoma" w:hAnsi="Tahoma" w:cs="Tahoma"/>
          <w:sz w:val="20"/>
          <w:szCs w:val="20"/>
        </w:rPr>
      </w:pPr>
      <w:r w:rsidRPr="00174671">
        <w:rPr>
          <w:rFonts w:ascii="Tahoma" w:hAnsi="Tahoma" w:cs="Tahoma"/>
          <w:sz w:val="20"/>
          <w:szCs w:val="20"/>
          <w:u w:val="single"/>
        </w:rPr>
        <w:t>Σ</w:t>
      </w:r>
      <w:r w:rsidR="00464404" w:rsidRPr="00174671">
        <w:rPr>
          <w:rFonts w:ascii="Tahoma" w:hAnsi="Tahoma" w:cs="Tahoma"/>
          <w:sz w:val="20"/>
          <w:szCs w:val="20"/>
          <w:u w:val="single"/>
        </w:rPr>
        <w:t>Η</w:t>
      </w:r>
      <w:r w:rsidRPr="00174671">
        <w:rPr>
          <w:rFonts w:ascii="Tahoma" w:hAnsi="Tahoma" w:cs="Tahoma"/>
          <w:sz w:val="20"/>
          <w:szCs w:val="20"/>
          <w:u w:val="single"/>
        </w:rPr>
        <w:t>ΜΕΙΩΣΗ:</w:t>
      </w:r>
      <w:r w:rsidRPr="004478D9">
        <w:rPr>
          <w:rFonts w:ascii="Tahoma" w:hAnsi="Tahoma" w:cs="Tahoma"/>
          <w:sz w:val="20"/>
          <w:szCs w:val="20"/>
        </w:rPr>
        <w:t xml:space="preserve"> Ειδικά για την περίπτωση που έχει διενεργηθεί επιτόπια επαλήθευση πριν την υποβολή του ΔΔΔ στο ΟΠΣ</w:t>
      </w:r>
      <w:r w:rsidR="00BF18C4">
        <w:rPr>
          <w:rFonts w:ascii="Tahoma" w:hAnsi="Tahoma" w:cs="Tahoma"/>
          <w:sz w:val="20"/>
          <w:szCs w:val="20"/>
        </w:rPr>
        <w:t>,</w:t>
      </w:r>
      <w:r w:rsidRPr="004478D9">
        <w:rPr>
          <w:rFonts w:ascii="Tahoma" w:hAnsi="Tahoma" w:cs="Tahoma"/>
          <w:sz w:val="20"/>
          <w:szCs w:val="20"/>
        </w:rPr>
        <w:t xml:space="preserve"> και στην Έκθεση Επιτόπιας Επαλήθευσης έχει διατυπωθεί εύρημα που έχει ως αποτέλεσμα την περικοπή δαπανών του ΔΔΔ, η Έκθεση Διοικητικής Επαλήθευσης δύναται να οριστικοποιείται χωρίς να απαιτείται εκ νέο</w:t>
      </w:r>
      <w:r w:rsidR="00880EEA">
        <w:rPr>
          <w:rFonts w:ascii="Tahoma" w:hAnsi="Tahoma" w:cs="Tahoma"/>
          <w:sz w:val="20"/>
          <w:szCs w:val="20"/>
        </w:rPr>
        <w:t>υ διαδικασία αντιρρήσεων από το</w:t>
      </w:r>
      <w:r w:rsidRPr="004478D9">
        <w:rPr>
          <w:rFonts w:ascii="Tahoma" w:hAnsi="Tahoma" w:cs="Tahoma"/>
          <w:sz w:val="20"/>
          <w:szCs w:val="20"/>
        </w:rPr>
        <w:t xml:space="preserve"> Δικαιούχο για το ίδιο εύρημα. Εφόσον, όμως, διαπιστώνονται και νέα ευρήματα κατά τη διοικητική επαλήθευση του ΔΔΔ, τότε συντάσσεται </w:t>
      </w:r>
      <w:r w:rsidR="000F3EAA" w:rsidRPr="004478D9">
        <w:rPr>
          <w:rFonts w:ascii="Tahoma" w:hAnsi="Tahoma" w:cs="Tahoma"/>
          <w:sz w:val="20"/>
          <w:szCs w:val="20"/>
        </w:rPr>
        <w:t>π</w:t>
      </w:r>
      <w:r w:rsidRPr="004478D9">
        <w:rPr>
          <w:rFonts w:ascii="Tahoma" w:hAnsi="Tahoma" w:cs="Tahoma"/>
          <w:sz w:val="20"/>
          <w:szCs w:val="20"/>
        </w:rPr>
        <w:t>ροσωρινή Έκθεση Διοικητικής Επαλήθευσης και ακολουθείται κανονικά η διαδικασία κοινοποίησης και αντιρρήσεων.</w:t>
      </w:r>
    </w:p>
    <w:p w:rsidR="00392395" w:rsidRPr="004478D9" w:rsidRDefault="00344EEA" w:rsidP="004478D9">
      <w:pPr>
        <w:pStyle w:val="a8"/>
        <w:keepNext/>
        <w:numPr>
          <w:ilvl w:val="0"/>
          <w:numId w:val="26"/>
        </w:numPr>
        <w:spacing w:before="240" w:after="120" w:line="280" w:lineRule="exact"/>
        <w:ind w:left="284" w:hanging="284"/>
        <w:contextualSpacing w:val="0"/>
        <w:rPr>
          <w:rFonts w:ascii="Tahoma" w:hAnsi="Tahoma" w:cs="Tahoma"/>
          <w:bCs/>
          <w:color w:val="990000"/>
          <w:sz w:val="20"/>
          <w:szCs w:val="20"/>
        </w:rPr>
      </w:pPr>
      <w:r w:rsidRPr="004478D9">
        <w:rPr>
          <w:rFonts w:ascii="Tahoma" w:hAnsi="Tahoma" w:cs="Tahoma"/>
          <w:bCs/>
          <w:color w:val="990000"/>
          <w:sz w:val="20"/>
          <w:szCs w:val="20"/>
        </w:rPr>
        <w:t>Διαδικασία αντιρρήσεων</w:t>
      </w:r>
      <w:r w:rsidR="00383863" w:rsidRPr="004478D9">
        <w:rPr>
          <w:rFonts w:ascii="Tahoma" w:hAnsi="Tahoma" w:cs="Tahoma"/>
          <w:bCs/>
          <w:color w:val="990000"/>
          <w:sz w:val="20"/>
          <w:szCs w:val="20"/>
        </w:rPr>
        <w:t xml:space="preserve">, οριστικοποίηση Δελτίου Διοικητικής Επαλήθευσης και </w:t>
      </w:r>
      <w:r w:rsidRPr="004478D9">
        <w:rPr>
          <w:rFonts w:ascii="Tahoma" w:hAnsi="Tahoma" w:cs="Tahoma"/>
          <w:bCs/>
          <w:color w:val="990000"/>
          <w:sz w:val="20"/>
          <w:szCs w:val="20"/>
        </w:rPr>
        <w:t>Έκθεσης Διοικητικής Επαλήθευσης</w:t>
      </w:r>
    </w:p>
    <w:p w:rsidR="00344EEA" w:rsidRPr="00BC53F9" w:rsidRDefault="006778A3" w:rsidP="00473359">
      <w:pPr>
        <w:spacing w:after="120" w:line="280" w:lineRule="exact"/>
        <w:rPr>
          <w:rFonts w:ascii="Tahoma" w:hAnsi="Tahoma" w:cs="Tahoma"/>
          <w:sz w:val="20"/>
          <w:szCs w:val="20"/>
        </w:rPr>
      </w:pPr>
      <w:r w:rsidRPr="00473359">
        <w:rPr>
          <w:rFonts w:ascii="Tahoma" w:hAnsi="Tahoma" w:cs="Tahoma"/>
          <w:sz w:val="20"/>
          <w:szCs w:val="20"/>
        </w:rPr>
        <w:t>Ο Δικαιούχος δύναται</w:t>
      </w:r>
      <w:r w:rsidR="00240D1B" w:rsidRPr="00240D1B">
        <w:rPr>
          <w:rFonts w:ascii="Tahoma" w:hAnsi="Tahoma" w:cs="Tahoma"/>
          <w:sz w:val="20"/>
          <w:szCs w:val="20"/>
        </w:rPr>
        <w:t xml:space="preserve"> </w:t>
      </w:r>
      <w:r w:rsidR="00240D1B" w:rsidRPr="00473359">
        <w:rPr>
          <w:rFonts w:ascii="Tahoma" w:hAnsi="Tahoma" w:cs="Tahoma"/>
          <w:sz w:val="20"/>
          <w:szCs w:val="20"/>
        </w:rPr>
        <w:t>να υποβάλει στη</w:t>
      </w:r>
      <w:r w:rsidR="00240D1B">
        <w:rPr>
          <w:rFonts w:ascii="Tahoma" w:hAnsi="Tahoma" w:cs="Tahoma"/>
          <w:sz w:val="20"/>
          <w:szCs w:val="20"/>
        </w:rPr>
        <w:t xml:space="preserve">ν αρμόδια </w:t>
      </w:r>
      <w:r w:rsidR="00240D1B" w:rsidRPr="00552981">
        <w:rPr>
          <w:rFonts w:ascii="Tahoma" w:hAnsi="Tahoma" w:cs="Tahoma"/>
          <w:sz w:val="20"/>
          <w:szCs w:val="20"/>
        </w:rPr>
        <w:t>ΔΑ/</w:t>
      </w:r>
      <w:r w:rsidR="006923C9">
        <w:rPr>
          <w:rFonts w:ascii="Tahoma" w:hAnsi="Tahoma" w:cs="Tahoma"/>
          <w:sz w:val="20"/>
          <w:szCs w:val="20"/>
        </w:rPr>
        <w:t xml:space="preserve"> </w:t>
      </w:r>
      <w:r w:rsidR="00240D1B" w:rsidRPr="00552981">
        <w:rPr>
          <w:rFonts w:ascii="Tahoma" w:hAnsi="Tahoma" w:cs="Tahoma"/>
          <w:sz w:val="20"/>
          <w:szCs w:val="20"/>
        </w:rPr>
        <w:t>ΕΦ</w:t>
      </w:r>
      <w:r w:rsidR="00240D1B">
        <w:rPr>
          <w:rFonts w:ascii="Tahoma" w:hAnsi="Tahoma" w:cs="Tahoma"/>
          <w:sz w:val="20"/>
          <w:szCs w:val="20"/>
        </w:rPr>
        <w:t>,</w:t>
      </w:r>
      <w:r w:rsidR="00240D1B" w:rsidRPr="00552981">
        <w:rPr>
          <w:rFonts w:ascii="Tahoma" w:hAnsi="Tahoma" w:cs="Tahoma"/>
          <w:sz w:val="20"/>
          <w:szCs w:val="20"/>
        </w:rPr>
        <w:t xml:space="preserve"> </w:t>
      </w:r>
      <w:r w:rsidR="00BB1611">
        <w:rPr>
          <w:rFonts w:ascii="Tahoma" w:hAnsi="Tahoma" w:cs="Tahoma"/>
          <w:sz w:val="20"/>
          <w:szCs w:val="20"/>
        </w:rPr>
        <w:t>ηλεκτρονικά</w:t>
      </w:r>
      <w:r w:rsidR="00240D1B" w:rsidRPr="00473359">
        <w:rPr>
          <w:rFonts w:ascii="Tahoma" w:hAnsi="Tahoma" w:cs="Tahoma"/>
          <w:sz w:val="20"/>
          <w:szCs w:val="20"/>
        </w:rPr>
        <w:t xml:space="preserve"> </w:t>
      </w:r>
      <w:r w:rsidR="00BB1611">
        <w:rPr>
          <w:rFonts w:ascii="Tahoma" w:hAnsi="Tahoma" w:cs="Tahoma"/>
          <w:sz w:val="20"/>
          <w:szCs w:val="20"/>
        </w:rPr>
        <w:t>(</w:t>
      </w:r>
      <w:r w:rsidR="00876449">
        <w:rPr>
          <w:rFonts w:ascii="Tahoma" w:hAnsi="Tahoma" w:cs="Tahoma"/>
          <w:sz w:val="20"/>
          <w:szCs w:val="20"/>
        </w:rPr>
        <w:t>μέσω ΟΠΣ</w:t>
      </w:r>
      <w:r w:rsidR="00BB1611">
        <w:rPr>
          <w:rFonts w:ascii="Tahoma" w:hAnsi="Tahoma" w:cs="Tahoma"/>
          <w:sz w:val="20"/>
          <w:szCs w:val="20"/>
        </w:rPr>
        <w:t xml:space="preserve"> - πλατφόρμα επικοινωνίας ή με άλλο τρόπο)</w:t>
      </w:r>
      <w:r w:rsidR="00876449">
        <w:rPr>
          <w:rFonts w:ascii="Tahoma" w:hAnsi="Tahoma" w:cs="Tahoma"/>
          <w:sz w:val="20"/>
          <w:szCs w:val="20"/>
        </w:rPr>
        <w:t xml:space="preserve"> </w:t>
      </w:r>
      <w:r w:rsidR="00240D1B" w:rsidRPr="00473359">
        <w:rPr>
          <w:rFonts w:ascii="Tahoma" w:hAnsi="Tahoma" w:cs="Tahoma"/>
          <w:sz w:val="20"/>
          <w:szCs w:val="20"/>
        </w:rPr>
        <w:t>τις αντιρρήσεις του</w:t>
      </w:r>
      <w:r w:rsidRPr="00473359">
        <w:rPr>
          <w:rFonts w:ascii="Tahoma" w:hAnsi="Tahoma" w:cs="Tahoma"/>
          <w:sz w:val="20"/>
          <w:szCs w:val="20"/>
        </w:rPr>
        <w:t xml:space="preserve">, </w:t>
      </w:r>
      <w:r w:rsidR="003A2433">
        <w:rPr>
          <w:rFonts w:ascii="Tahoma" w:hAnsi="Tahoma" w:cs="Tahoma"/>
          <w:sz w:val="20"/>
          <w:szCs w:val="20"/>
        </w:rPr>
        <w:t xml:space="preserve">ή </w:t>
      </w:r>
      <w:r w:rsidR="003A2433" w:rsidRPr="00087DDD">
        <w:rPr>
          <w:rFonts w:ascii="Tahoma" w:hAnsi="Tahoma" w:cs="Tahoma"/>
          <w:sz w:val="20"/>
          <w:szCs w:val="20"/>
        </w:rPr>
        <w:t>τε</w:t>
      </w:r>
      <w:bookmarkStart w:id="1" w:name="_GoBack"/>
      <w:bookmarkEnd w:id="1"/>
      <w:r w:rsidR="003A2433" w:rsidRPr="00087DDD">
        <w:rPr>
          <w:rFonts w:ascii="Tahoma" w:hAnsi="Tahoma" w:cs="Tahoma"/>
          <w:sz w:val="20"/>
          <w:szCs w:val="20"/>
        </w:rPr>
        <w:t>κμήρια συμμόρφωσης με συστάσεις</w:t>
      </w:r>
      <w:r w:rsidR="003A2433">
        <w:rPr>
          <w:rFonts w:ascii="Tahoma" w:hAnsi="Tahoma" w:cs="Tahoma"/>
          <w:color w:val="0070C0"/>
          <w:sz w:val="20"/>
          <w:szCs w:val="20"/>
        </w:rPr>
        <w:t xml:space="preserve"> </w:t>
      </w:r>
      <w:r w:rsidRPr="00473359">
        <w:rPr>
          <w:rFonts w:ascii="Tahoma" w:hAnsi="Tahoma" w:cs="Tahoma"/>
          <w:sz w:val="20"/>
          <w:szCs w:val="20"/>
        </w:rPr>
        <w:t xml:space="preserve">εντός δεκαπέντε (15) ημερολογιακών ημερών από την </w:t>
      </w:r>
      <w:r w:rsidR="00240D1B">
        <w:rPr>
          <w:rFonts w:ascii="Tahoma" w:hAnsi="Tahoma" w:cs="Tahoma"/>
          <w:sz w:val="20"/>
          <w:szCs w:val="20"/>
        </w:rPr>
        <w:t>παραλαβή της</w:t>
      </w:r>
      <w:r w:rsidRPr="00473359">
        <w:rPr>
          <w:rFonts w:ascii="Tahoma" w:hAnsi="Tahoma" w:cs="Tahoma"/>
          <w:sz w:val="20"/>
          <w:szCs w:val="20"/>
        </w:rPr>
        <w:t xml:space="preserve"> </w:t>
      </w:r>
      <w:r w:rsidR="000F3EAA" w:rsidRPr="000F3EAA">
        <w:rPr>
          <w:rFonts w:ascii="Tahoma" w:hAnsi="Tahoma" w:cs="Tahoma"/>
          <w:sz w:val="20"/>
          <w:szCs w:val="20"/>
        </w:rPr>
        <w:t>π</w:t>
      </w:r>
      <w:r w:rsidR="001337CA" w:rsidRPr="000F3EAA">
        <w:rPr>
          <w:rFonts w:ascii="Tahoma" w:hAnsi="Tahoma" w:cs="Tahoma"/>
          <w:sz w:val="20"/>
          <w:szCs w:val="20"/>
        </w:rPr>
        <w:t>ροσωρινής</w:t>
      </w:r>
      <w:r w:rsidR="001337CA">
        <w:rPr>
          <w:rFonts w:ascii="Tahoma" w:hAnsi="Tahoma" w:cs="Tahoma"/>
          <w:i/>
          <w:sz w:val="20"/>
          <w:szCs w:val="20"/>
        </w:rPr>
        <w:t xml:space="preserve"> </w:t>
      </w:r>
      <w:r w:rsidRPr="00240D1B">
        <w:rPr>
          <w:rFonts w:ascii="Tahoma" w:hAnsi="Tahoma" w:cs="Tahoma"/>
          <w:i/>
          <w:sz w:val="20"/>
          <w:szCs w:val="20"/>
        </w:rPr>
        <w:t>Έκθεσης Διο</w:t>
      </w:r>
      <w:r w:rsidR="00240D1B">
        <w:rPr>
          <w:rFonts w:ascii="Tahoma" w:hAnsi="Tahoma" w:cs="Tahoma"/>
          <w:i/>
          <w:sz w:val="20"/>
          <w:szCs w:val="20"/>
        </w:rPr>
        <w:t>ικητικής Επαλήθευσης</w:t>
      </w:r>
      <w:r w:rsidRPr="00240D1B">
        <w:rPr>
          <w:rFonts w:ascii="Tahoma" w:hAnsi="Tahoma" w:cs="Tahoma"/>
          <w:i/>
          <w:sz w:val="20"/>
          <w:szCs w:val="20"/>
        </w:rPr>
        <w:t>.</w:t>
      </w:r>
      <w:r w:rsidR="00876449">
        <w:rPr>
          <w:rFonts w:ascii="Tahoma" w:hAnsi="Tahoma" w:cs="Tahoma"/>
          <w:i/>
          <w:sz w:val="20"/>
          <w:szCs w:val="20"/>
        </w:rPr>
        <w:t xml:space="preserve"> </w:t>
      </w:r>
    </w:p>
    <w:p w:rsidR="00434A2E" w:rsidRPr="00F61EF9" w:rsidRDefault="00240D1B" w:rsidP="00434A2E">
      <w:pPr>
        <w:spacing w:after="120" w:line="280" w:lineRule="exact"/>
        <w:rPr>
          <w:rFonts w:ascii="Tahoma" w:hAnsi="Tahoma" w:cs="Tahoma"/>
          <w:color w:val="000000"/>
          <w:sz w:val="20"/>
          <w:szCs w:val="20"/>
        </w:rPr>
      </w:pPr>
      <w:r>
        <w:rPr>
          <w:rFonts w:ascii="Tahoma" w:hAnsi="Tahoma" w:cs="Tahoma"/>
          <w:sz w:val="20"/>
          <w:szCs w:val="20"/>
        </w:rPr>
        <w:t>Οι αντιρρήσεις</w:t>
      </w:r>
      <w:r w:rsidR="00FA405E" w:rsidRPr="00552981">
        <w:rPr>
          <w:rFonts w:ascii="Tahoma" w:hAnsi="Tahoma" w:cs="Tahoma"/>
          <w:sz w:val="20"/>
          <w:szCs w:val="20"/>
        </w:rPr>
        <w:t xml:space="preserve"> </w:t>
      </w:r>
      <w:r w:rsidR="00542531">
        <w:rPr>
          <w:rFonts w:ascii="Tahoma" w:hAnsi="Tahoma" w:cs="Tahoma"/>
          <w:sz w:val="20"/>
          <w:szCs w:val="20"/>
        </w:rPr>
        <w:t xml:space="preserve">- ή/και τα τεκμήρια συμμόρφωσης - </w:t>
      </w:r>
      <w:r w:rsidR="00FA405E" w:rsidRPr="00552981">
        <w:rPr>
          <w:rFonts w:ascii="Tahoma" w:hAnsi="Tahoma" w:cs="Tahoma"/>
          <w:sz w:val="20"/>
          <w:szCs w:val="20"/>
        </w:rPr>
        <w:t xml:space="preserve">εξετάζονται από τη </w:t>
      </w:r>
      <w:r w:rsidR="004D695B" w:rsidRPr="00552981">
        <w:rPr>
          <w:rFonts w:ascii="Tahoma" w:hAnsi="Tahoma" w:cs="Tahoma"/>
          <w:sz w:val="20"/>
          <w:szCs w:val="20"/>
        </w:rPr>
        <w:t>ΔΑ/ ΕΦ</w:t>
      </w:r>
      <w:r w:rsidR="00FA405E" w:rsidRPr="00552981">
        <w:rPr>
          <w:rFonts w:ascii="Tahoma" w:hAnsi="Tahoma" w:cs="Tahoma"/>
          <w:sz w:val="20"/>
          <w:szCs w:val="20"/>
        </w:rPr>
        <w:t>, εντός</w:t>
      </w:r>
      <w:r w:rsidR="00FA405E" w:rsidRPr="00473359">
        <w:rPr>
          <w:rFonts w:ascii="Tahoma" w:hAnsi="Tahoma" w:cs="Tahoma"/>
          <w:sz w:val="20"/>
          <w:szCs w:val="20"/>
        </w:rPr>
        <w:t xml:space="preserve"> δεκαπέντε (15) ημερολογιακ</w:t>
      </w:r>
      <w:r>
        <w:rPr>
          <w:rFonts w:ascii="Tahoma" w:hAnsi="Tahoma" w:cs="Tahoma"/>
          <w:sz w:val="20"/>
          <w:szCs w:val="20"/>
        </w:rPr>
        <w:t xml:space="preserve">ών ημερών από την υποβολή τους. </w:t>
      </w:r>
      <w:r w:rsidR="00434A2E">
        <w:rPr>
          <w:rFonts w:ascii="Tahoma" w:hAnsi="Tahoma" w:cs="Tahoma"/>
          <w:color w:val="000000"/>
          <w:sz w:val="20"/>
          <w:szCs w:val="20"/>
        </w:rPr>
        <w:t>Μ</w:t>
      </w:r>
      <w:r w:rsidR="00434A2E" w:rsidRPr="00346DBB">
        <w:rPr>
          <w:rFonts w:ascii="Tahoma" w:hAnsi="Tahoma" w:cs="Tahoma"/>
          <w:color w:val="000000"/>
          <w:sz w:val="20"/>
          <w:szCs w:val="20"/>
        </w:rPr>
        <w:t>ετά την εξέτ</w:t>
      </w:r>
      <w:r w:rsidR="00434A2E">
        <w:rPr>
          <w:rFonts w:ascii="Tahoma" w:hAnsi="Tahoma" w:cs="Tahoma"/>
          <w:color w:val="000000"/>
          <w:sz w:val="20"/>
          <w:szCs w:val="20"/>
        </w:rPr>
        <w:t xml:space="preserve">αση </w:t>
      </w:r>
      <w:r w:rsidR="00434A2E" w:rsidRPr="00346DBB">
        <w:rPr>
          <w:rFonts w:ascii="Tahoma" w:hAnsi="Tahoma" w:cs="Tahoma"/>
          <w:color w:val="000000"/>
          <w:sz w:val="20"/>
          <w:szCs w:val="20"/>
        </w:rPr>
        <w:t>τ</w:t>
      </w:r>
      <w:r w:rsidR="00434A2E">
        <w:rPr>
          <w:rFonts w:ascii="Tahoma" w:hAnsi="Tahoma" w:cs="Tahoma"/>
          <w:color w:val="000000"/>
          <w:sz w:val="20"/>
          <w:szCs w:val="20"/>
        </w:rPr>
        <w:t>ω</w:t>
      </w:r>
      <w:r w:rsidR="00434A2E" w:rsidRPr="00346DBB">
        <w:rPr>
          <w:rFonts w:ascii="Tahoma" w:hAnsi="Tahoma" w:cs="Tahoma"/>
          <w:color w:val="000000"/>
          <w:sz w:val="20"/>
          <w:szCs w:val="20"/>
        </w:rPr>
        <w:t>ν</w:t>
      </w:r>
      <w:r w:rsidR="00434A2E">
        <w:rPr>
          <w:rFonts w:ascii="Tahoma" w:hAnsi="Tahoma" w:cs="Tahoma"/>
          <w:color w:val="000000"/>
          <w:sz w:val="20"/>
          <w:szCs w:val="20"/>
        </w:rPr>
        <w:t xml:space="preserve"> αντιρρήσεων </w:t>
      </w:r>
      <w:r w:rsidR="00542531">
        <w:rPr>
          <w:rFonts w:ascii="Tahoma" w:hAnsi="Tahoma" w:cs="Tahoma"/>
          <w:color w:val="000000"/>
          <w:sz w:val="20"/>
          <w:szCs w:val="20"/>
        </w:rPr>
        <w:t xml:space="preserve">– ή/και των τεκμηρίων συμμόρφωσης - </w:t>
      </w:r>
      <w:r w:rsidR="00434A2E">
        <w:rPr>
          <w:rFonts w:ascii="Tahoma" w:hAnsi="Tahoma" w:cs="Tahoma"/>
          <w:color w:val="000000"/>
          <w:sz w:val="20"/>
          <w:szCs w:val="20"/>
        </w:rPr>
        <w:t>ή σ</w:t>
      </w:r>
      <w:r w:rsidR="00434A2E" w:rsidRPr="00346DBB">
        <w:rPr>
          <w:rFonts w:ascii="Tahoma" w:hAnsi="Tahoma" w:cs="Tahoma"/>
          <w:color w:val="000000"/>
          <w:sz w:val="20"/>
          <w:szCs w:val="20"/>
        </w:rPr>
        <w:t>ε περίπτωση παρέλευσης άπρακτης της προ</w:t>
      </w:r>
      <w:r w:rsidR="00D27EC4">
        <w:rPr>
          <w:rFonts w:ascii="Tahoma" w:hAnsi="Tahoma" w:cs="Tahoma"/>
          <w:color w:val="000000"/>
          <w:sz w:val="20"/>
          <w:szCs w:val="20"/>
        </w:rPr>
        <w:t>θεσμίας υποβολής</w:t>
      </w:r>
      <w:r w:rsidR="00434A2E">
        <w:rPr>
          <w:rFonts w:ascii="Tahoma" w:hAnsi="Tahoma" w:cs="Tahoma"/>
          <w:color w:val="000000"/>
          <w:sz w:val="20"/>
          <w:szCs w:val="20"/>
        </w:rPr>
        <w:t xml:space="preserve">, το </w:t>
      </w:r>
      <w:r w:rsidR="00434A2E" w:rsidRPr="00F61EF9">
        <w:rPr>
          <w:rFonts w:ascii="Tahoma" w:hAnsi="Tahoma" w:cs="Tahoma"/>
          <w:i/>
          <w:color w:val="000000"/>
          <w:sz w:val="20"/>
          <w:szCs w:val="20"/>
        </w:rPr>
        <w:t>Δελτίο Διοικητικής Επαλήθευσης</w:t>
      </w:r>
      <w:r w:rsidR="00434A2E" w:rsidRPr="00F61EF9">
        <w:rPr>
          <w:rFonts w:ascii="Tahoma" w:hAnsi="Tahoma" w:cs="Tahoma"/>
          <w:i/>
          <w:sz w:val="20"/>
          <w:szCs w:val="20"/>
        </w:rPr>
        <w:t xml:space="preserve"> Δήλωσης Δαπανών Δικαιούχου (</w:t>
      </w:r>
      <w:r w:rsidR="00434A2E" w:rsidRPr="00F61EF9">
        <w:rPr>
          <w:rFonts w:ascii="Tahoma" w:hAnsi="Tahoma" w:cs="Tahoma"/>
          <w:i/>
          <w:sz w:val="20"/>
          <w:szCs w:val="20"/>
          <w:lang w:val="en-US"/>
        </w:rPr>
        <w:t>E</w:t>
      </w:r>
      <w:r w:rsidR="00434A2E" w:rsidRPr="00F61EF9">
        <w:rPr>
          <w:rFonts w:ascii="Tahoma" w:hAnsi="Tahoma" w:cs="Tahoma"/>
          <w:i/>
          <w:sz w:val="20"/>
          <w:szCs w:val="20"/>
        </w:rPr>
        <w:t>.ΙΙ.5_2) και</w:t>
      </w:r>
      <w:r w:rsidR="00434A2E" w:rsidRPr="00F61EF9">
        <w:rPr>
          <w:rFonts w:ascii="Tahoma" w:hAnsi="Tahoma" w:cs="Tahoma"/>
          <w:i/>
          <w:color w:val="000000"/>
          <w:sz w:val="20"/>
          <w:szCs w:val="20"/>
        </w:rPr>
        <w:t xml:space="preserve"> </w:t>
      </w:r>
      <w:r w:rsidR="00434A2E" w:rsidRPr="00F61EF9">
        <w:rPr>
          <w:rFonts w:ascii="Tahoma" w:hAnsi="Tahoma" w:cs="Tahoma"/>
          <w:color w:val="000000"/>
          <w:sz w:val="20"/>
          <w:szCs w:val="20"/>
        </w:rPr>
        <w:t xml:space="preserve">η </w:t>
      </w:r>
      <w:r w:rsidR="00434A2E" w:rsidRPr="00F61EF9">
        <w:rPr>
          <w:rFonts w:ascii="Tahoma" w:hAnsi="Tahoma" w:cs="Tahoma"/>
          <w:i/>
          <w:color w:val="000000"/>
          <w:sz w:val="20"/>
          <w:szCs w:val="20"/>
        </w:rPr>
        <w:t>Έκθεση Διοικητικής Επαλήθευσης</w:t>
      </w:r>
      <w:r w:rsidR="00434A2E" w:rsidRPr="00F61EF9">
        <w:rPr>
          <w:rFonts w:ascii="Tahoma" w:hAnsi="Tahoma" w:cs="Tahoma"/>
          <w:color w:val="000000"/>
          <w:sz w:val="20"/>
          <w:szCs w:val="20"/>
        </w:rPr>
        <w:t xml:space="preserve"> οριστικοποιούνται στο ΟΠΣ. </w:t>
      </w:r>
    </w:p>
    <w:p w:rsidR="00351CDA" w:rsidRDefault="00351CDA" w:rsidP="00351CDA">
      <w:pPr>
        <w:spacing w:after="120" w:line="280" w:lineRule="exact"/>
        <w:rPr>
          <w:rFonts w:ascii="Tahoma" w:hAnsi="Tahoma" w:cs="Tahoma"/>
          <w:sz w:val="20"/>
          <w:szCs w:val="20"/>
        </w:rPr>
      </w:pPr>
      <w:r w:rsidRPr="00F61EF9">
        <w:rPr>
          <w:rFonts w:ascii="Tahoma" w:hAnsi="Tahoma" w:cs="Tahoma"/>
          <w:sz w:val="20"/>
          <w:szCs w:val="20"/>
        </w:rPr>
        <w:t>Σε περίπτωση που απαιτείται περαιτέρω διερεύνηση, προκειμένου να ληφθεί απόφαση για το βάσιμο ή μη των αντιρρήσεων που υποβλήθηκαν, δύναται να διενεργείται άμεσα έκτακτη επιτόπια επαλήθευση. Σε αυτή την περίπτωση, στο Όργανο Επαλήθευσης συμμετέχει το άτομο/ άτομα που διενήργησε</w:t>
      </w:r>
      <w:r w:rsidR="006939BB" w:rsidRPr="00F61EF9">
        <w:rPr>
          <w:rFonts w:ascii="Tahoma" w:hAnsi="Tahoma" w:cs="Tahoma"/>
          <w:sz w:val="20"/>
          <w:szCs w:val="20"/>
        </w:rPr>
        <w:t>/αν</w:t>
      </w:r>
      <w:r w:rsidRPr="00F61EF9">
        <w:rPr>
          <w:rFonts w:ascii="Tahoma" w:hAnsi="Tahoma" w:cs="Tahoma"/>
          <w:sz w:val="20"/>
          <w:szCs w:val="20"/>
        </w:rPr>
        <w:t xml:space="preserve"> τη διοικητική επαλήθευση. </w:t>
      </w:r>
      <w:r w:rsidR="00A37979" w:rsidRPr="00F61EF9">
        <w:rPr>
          <w:rFonts w:ascii="Tahoma" w:hAnsi="Tahoma" w:cs="Tahoma"/>
          <w:sz w:val="20"/>
          <w:szCs w:val="20"/>
        </w:rPr>
        <w:t>Η</w:t>
      </w:r>
      <w:r w:rsidRPr="00F61EF9">
        <w:rPr>
          <w:rFonts w:ascii="Tahoma" w:hAnsi="Tahoma" w:cs="Tahoma"/>
          <w:sz w:val="20"/>
          <w:szCs w:val="20"/>
        </w:rPr>
        <w:t xml:space="preserve"> </w:t>
      </w:r>
      <w:r w:rsidR="00C66FF9">
        <w:rPr>
          <w:rFonts w:ascii="Tahoma" w:hAnsi="Tahoma" w:cs="Tahoma"/>
          <w:sz w:val="20"/>
          <w:szCs w:val="20"/>
        </w:rPr>
        <w:t>π</w:t>
      </w:r>
      <w:r w:rsidR="00612B93" w:rsidRPr="00FB70A6">
        <w:rPr>
          <w:rFonts w:ascii="Tahoma" w:hAnsi="Tahoma" w:cs="Tahoma"/>
          <w:sz w:val="20"/>
          <w:szCs w:val="20"/>
        </w:rPr>
        <w:t>ροσωρινή</w:t>
      </w:r>
      <w:r w:rsidR="00612B93" w:rsidRPr="00F61EF9">
        <w:rPr>
          <w:rFonts w:ascii="Tahoma" w:hAnsi="Tahoma" w:cs="Tahoma"/>
          <w:i/>
          <w:sz w:val="20"/>
          <w:szCs w:val="20"/>
        </w:rPr>
        <w:t xml:space="preserve"> </w:t>
      </w:r>
      <w:r w:rsidRPr="00F61EF9">
        <w:rPr>
          <w:rFonts w:ascii="Tahoma" w:hAnsi="Tahoma" w:cs="Tahoma"/>
          <w:i/>
          <w:sz w:val="20"/>
          <w:szCs w:val="20"/>
        </w:rPr>
        <w:t>Έκθεση Επιτόπιας Επαλήθευσης</w:t>
      </w:r>
      <w:r w:rsidRPr="00F61EF9">
        <w:rPr>
          <w:rFonts w:ascii="Tahoma" w:hAnsi="Tahoma" w:cs="Tahoma"/>
          <w:sz w:val="20"/>
          <w:szCs w:val="20"/>
        </w:rPr>
        <w:t xml:space="preserve"> συντάσσεται άμεσα </w:t>
      </w:r>
      <w:r w:rsidR="00612B93" w:rsidRPr="00F61EF9">
        <w:rPr>
          <w:rFonts w:ascii="Tahoma" w:hAnsi="Tahoma" w:cs="Tahoma"/>
          <w:sz w:val="20"/>
          <w:szCs w:val="20"/>
        </w:rPr>
        <w:t xml:space="preserve">και κοινοποιείται στο Δικαιούχο </w:t>
      </w:r>
      <w:r w:rsidR="000446BA" w:rsidRPr="00F61EF9">
        <w:rPr>
          <w:rFonts w:ascii="Tahoma" w:hAnsi="Tahoma" w:cs="Tahoma"/>
          <w:sz w:val="20"/>
          <w:szCs w:val="20"/>
        </w:rPr>
        <w:t>- με επιβεβαίωση της ημερομηνίας παραλαβής της</w:t>
      </w:r>
      <w:r w:rsidR="00A10C4B" w:rsidRPr="00F61EF9">
        <w:rPr>
          <w:rFonts w:ascii="Tahoma" w:hAnsi="Tahoma" w:cs="Tahoma"/>
          <w:sz w:val="20"/>
          <w:szCs w:val="20"/>
          <w:vertAlign w:val="superscript"/>
        </w:rPr>
        <w:t>2</w:t>
      </w:r>
      <w:r w:rsidR="000446BA" w:rsidRPr="00F61EF9">
        <w:rPr>
          <w:rFonts w:ascii="Tahoma" w:hAnsi="Tahoma" w:cs="Tahoma"/>
          <w:sz w:val="20"/>
          <w:szCs w:val="20"/>
        </w:rPr>
        <w:t xml:space="preserve"> - </w:t>
      </w:r>
      <w:r w:rsidR="00612B93" w:rsidRPr="00F61EF9">
        <w:rPr>
          <w:rFonts w:ascii="Tahoma" w:hAnsi="Tahoma" w:cs="Tahoma"/>
          <w:sz w:val="20"/>
          <w:szCs w:val="20"/>
        </w:rPr>
        <w:t xml:space="preserve">ώστε να μπορεί </w:t>
      </w:r>
      <w:r w:rsidR="00367D3A" w:rsidRPr="00F61EF9">
        <w:rPr>
          <w:rFonts w:ascii="Tahoma" w:hAnsi="Tahoma" w:cs="Tahoma"/>
          <w:sz w:val="20"/>
          <w:szCs w:val="20"/>
        </w:rPr>
        <w:t xml:space="preserve">ο Δικαιούχος </w:t>
      </w:r>
      <w:r w:rsidR="00612B93" w:rsidRPr="00F61EF9">
        <w:rPr>
          <w:rFonts w:ascii="Tahoma" w:hAnsi="Tahoma" w:cs="Tahoma"/>
          <w:sz w:val="20"/>
          <w:szCs w:val="20"/>
        </w:rPr>
        <w:t>να υποβάλει αντιρρήσεις</w:t>
      </w:r>
      <w:r w:rsidR="00367D3A" w:rsidRPr="00F61EF9">
        <w:rPr>
          <w:rFonts w:ascii="Tahoma" w:hAnsi="Tahoma" w:cs="Tahoma"/>
          <w:sz w:val="20"/>
          <w:szCs w:val="20"/>
        </w:rPr>
        <w:t xml:space="preserve"> εντός δεκαπέντε (15) ημερολογιακών ημερών από την παραλαβή της.</w:t>
      </w:r>
      <w:r w:rsidR="00612B93" w:rsidRPr="00F61EF9">
        <w:rPr>
          <w:rFonts w:ascii="Tahoma" w:hAnsi="Tahoma" w:cs="Tahoma"/>
          <w:sz w:val="20"/>
          <w:szCs w:val="20"/>
        </w:rPr>
        <w:t xml:space="preserve"> </w:t>
      </w:r>
      <w:r w:rsidR="000446BA" w:rsidRPr="00F61EF9">
        <w:rPr>
          <w:rFonts w:ascii="Tahoma" w:hAnsi="Tahoma" w:cs="Tahoma"/>
          <w:sz w:val="20"/>
          <w:szCs w:val="20"/>
        </w:rPr>
        <w:t>Με</w:t>
      </w:r>
      <w:r w:rsidR="00D27EC4">
        <w:rPr>
          <w:rFonts w:ascii="Tahoma" w:hAnsi="Tahoma" w:cs="Tahoma"/>
          <w:sz w:val="20"/>
          <w:szCs w:val="20"/>
        </w:rPr>
        <w:t>τά</w:t>
      </w:r>
      <w:r w:rsidR="000446BA" w:rsidRPr="00F61EF9">
        <w:rPr>
          <w:rFonts w:ascii="Tahoma" w:hAnsi="Tahoma" w:cs="Tahoma"/>
          <w:sz w:val="20"/>
          <w:szCs w:val="20"/>
        </w:rPr>
        <w:t xml:space="preserve"> την οριστικοπο</w:t>
      </w:r>
      <w:r w:rsidR="00367D3A" w:rsidRPr="00F61EF9">
        <w:rPr>
          <w:rFonts w:ascii="Tahoma" w:hAnsi="Tahoma" w:cs="Tahoma"/>
          <w:sz w:val="20"/>
          <w:szCs w:val="20"/>
        </w:rPr>
        <w:t>ίηση</w:t>
      </w:r>
      <w:r w:rsidR="000446BA" w:rsidRPr="00F61EF9">
        <w:rPr>
          <w:rFonts w:ascii="Tahoma" w:hAnsi="Tahoma" w:cs="Tahoma"/>
          <w:sz w:val="20"/>
          <w:szCs w:val="20"/>
        </w:rPr>
        <w:t xml:space="preserve"> της </w:t>
      </w:r>
      <w:r w:rsidR="000446BA" w:rsidRPr="00F61EF9">
        <w:rPr>
          <w:rFonts w:ascii="Tahoma" w:hAnsi="Tahoma" w:cs="Tahoma"/>
          <w:i/>
          <w:sz w:val="20"/>
          <w:szCs w:val="20"/>
        </w:rPr>
        <w:t xml:space="preserve">Έκθεσης Επιτόπιας Επαλήθευσης, </w:t>
      </w:r>
      <w:r w:rsidR="000446BA" w:rsidRPr="00F61EF9">
        <w:rPr>
          <w:rFonts w:ascii="Tahoma" w:hAnsi="Tahoma" w:cs="Tahoma"/>
          <w:sz w:val="20"/>
          <w:szCs w:val="20"/>
        </w:rPr>
        <w:t xml:space="preserve">η ΔΑ/ ΕΦ </w:t>
      </w:r>
      <w:r w:rsidRPr="00F61EF9">
        <w:rPr>
          <w:rFonts w:ascii="Tahoma" w:hAnsi="Tahoma" w:cs="Tahoma"/>
          <w:sz w:val="20"/>
          <w:szCs w:val="20"/>
        </w:rPr>
        <w:t>οριστικοποι</w:t>
      </w:r>
      <w:r w:rsidR="000446BA" w:rsidRPr="00F61EF9">
        <w:rPr>
          <w:rFonts w:ascii="Tahoma" w:hAnsi="Tahoma" w:cs="Tahoma"/>
          <w:sz w:val="20"/>
          <w:szCs w:val="20"/>
        </w:rPr>
        <w:t xml:space="preserve">εί και </w:t>
      </w:r>
      <w:r w:rsidR="00383863" w:rsidRPr="00F61EF9">
        <w:rPr>
          <w:rFonts w:ascii="Tahoma" w:hAnsi="Tahoma" w:cs="Tahoma"/>
          <w:sz w:val="20"/>
          <w:szCs w:val="20"/>
        </w:rPr>
        <w:t xml:space="preserve">το </w:t>
      </w:r>
      <w:r w:rsidR="00383863" w:rsidRPr="00F61EF9">
        <w:rPr>
          <w:rFonts w:ascii="Tahoma" w:hAnsi="Tahoma" w:cs="Tahoma"/>
          <w:i/>
          <w:sz w:val="20"/>
          <w:szCs w:val="20"/>
        </w:rPr>
        <w:t xml:space="preserve">Δελτίο </w:t>
      </w:r>
      <w:r w:rsidR="00F20332" w:rsidRPr="00F61EF9">
        <w:rPr>
          <w:rFonts w:ascii="Tahoma" w:hAnsi="Tahoma" w:cs="Tahoma"/>
          <w:i/>
          <w:sz w:val="20"/>
          <w:szCs w:val="20"/>
        </w:rPr>
        <w:t xml:space="preserve">και την Έκθεση </w:t>
      </w:r>
      <w:r w:rsidR="00383863" w:rsidRPr="00F61EF9">
        <w:rPr>
          <w:rFonts w:ascii="Tahoma" w:hAnsi="Tahoma" w:cs="Tahoma"/>
          <w:i/>
          <w:sz w:val="20"/>
          <w:szCs w:val="20"/>
        </w:rPr>
        <w:t>Διοικητικής Επαλήθευσης</w:t>
      </w:r>
      <w:r w:rsidR="00434A2E" w:rsidRPr="00F61EF9">
        <w:rPr>
          <w:rFonts w:ascii="Tahoma" w:hAnsi="Tahoma" w:cs="Tahoma"/>
          <w:i/>
          <w:sz w:val="20"/>
          <w:szCs w:val="20"/>
        </w:rPr>
        <w:t xml:space="preserve"> </w:t>
      </w:r>
      <w:r w:rsidR="00434A2E" w:rsidRPr="00F61EF9">
        <w:rPr>
          <w:rFonts w:ascii="Tahoma" w:hAnsi="Tahoma" w:cs="Tahoma"/>
          <w:sz w:val="20"/>
          <w:szCs w:val="20"/>
        </w:rPr>
        <w:t>στο ΟΠΣ</w:t>
      </w:r>
      <w:r w:rsidR="000446BA" w:rsidRPr="00F61EF9">
        <w:rPr>
          <w:rFonts w:ascii="Tahoma" w:hAnsi="Tahoma" w:cs="Tahoma"/>
          <w:i/>
          <w:sz w:val="20"/>
          <w:szCs w:val="20"/>
        </w:rPr>
        <w:t>.</w:t>
      </w:r>
    </w:p>
    <w:p w:rsidR="00AA5693" w:rsidRPr="00DE0C99" w:rsidRDefault="00AA5693" w:rsidP="00AA5693">
      <w:pPr>
        <w:spacing w:after="120" w:line="280" w:lineRule="exact"/>
        <w:rPr>
          <w:rFonts w:ascii="Tahoma" w:hAnsi="Tahoma" w:cs="Tahoma"/>
          <w:sz w:val="20"/>
          <w:szCs w:val="20"/>
        </w:rPr>
      </w:pPr>
      <w:r w:rsidRPr="007F4E37">
        <w:rPr>
          <w:rFonts w:ascii="Tahoma" w:hAnsi="Tahoma" w:cs="Tahoma"/>
          <w:color w:val="000000"/>
          <w:sz w:val="20"/>
          <w:szCs w:val="20"/>
        </w:rPr>
        <w:t>Σημειώνεται ότι, κατά τη</w:t>
      </w:r>
      <w:r w:rsidR="00BC4F62" w:rsidRPr="007F4E37">
        <w:rPr>
          <w:rFonts w:ascii="Tahoma" w:hAnsi="Tahoma" w:cs="Tahoma"/>
          <w:color w:val="000000"/>
          <w:sz w:val="20"/>
          <w:szCs w:val="20"/>
        </w:rPr>
        <w:t>ν</w:t>
      </w:r>
      <w:r w:rsidRPr="007F4E37">
        <w:rPr>
          <w:rFonts w:ascii="Tahoma" w:hAnsi="Tahoma" w:cs="Tahoma"/>
          <w:color w:val="000000"/>
          <w:sz w:val="20"/>
          <w:szCs w:val="20"/>
        </w:rPr>
        <w:t xml:space="preserve"> οριστικοποίηση του </w:t>
      </w:r>
      <w:r w:rsidRPr="007F4E37">
        <w:rPr>
          <w:rFonts w:ascii="Tahoma" w:hAnsi="Tahoma" w:cs="Tahoma"/>
          <w:i/>
          <w:color w:val="000000"/>
          <w:sz w:val="20"/>
          <w:szCs w:val="20"/>
        </w:rPr>
        <w:t>Δελτίου Διοικητικής Επαλήθευσης</w:t>
      </w:r>
      <w:r w:rsidRPr="007F4E37">
        <w:rPr>
          <w:rFonts w:ascii="Tahoma" w:hAnsi="Tahoma" w:cs="Tahoma"/>
          <w:i/>
          <w:sz w:val="20"/>
          <w:szCs w:val="20"/>
        </w:rPr>
        <w:t xml:space="preserve"> Δήλωσης Δαπανών Δικαιούχου (</w:t>
      </w:r>
      <w:r w:rsidRPr="007F4E37">
        <w:rPr>
          <w:rFonts w:ascii="Tahoma" w:hAnsi="Tahoma" w:cs="Tahoma"/>
          <w:i/>
          <w:sz w:val="20"/>
          <w:szCs w:val="20"/>
          <w:lang w:val="en-US"/>
        </w:rPr>
        <w:t>E</w:t>
      </w:r>
      <w:r w:rsidRPr="007F4E37">
        <w:rPr>
          <w:rFonts w:ascii="Tahoma" w:hAnsi="Tahoma" w:cs="Tahoma"/>
          <w:i/>
          <w:sz w:val="20"/>
          <w:szCs w:val="20"/>
        </w:rPr>
        <w:t xml:space="preserve">.ΙΙ.5_2), </w:t>
      </w:r>
      <w:r w:rsidRPr="007F4E37">
        <w:rPr>
          <w:rFonts w:ascii="Tahoma" w:hAnsi="Tahoma" w:cs="Tahoma"/>
          <w:sz w:val="20"/>
          <w:szCs w:val="20"/>
        </w:rPr>
        <w:t>προκειμένου να προσδιοριστεί το ποσό που τίθεται σε κατάσταση «ΑΠΟΔΕΚΤΟ ΔΙΑΧΕΙΡΙΣΗΣ», λαμβάνονται υπόψη και οι κατ</w:t>
      </w:r>
      <w:r w:rsidR="00E12C6C">
        <w:rPr>
          <w:rFonts w:ascii="Tahoma" w:hAnsi="Tahoma" w:cs="Tahoma"/>
          <w:sz w:val="20"/>
          <w:szCs w:val="20"/>
        </w:rPr>
        <w:t xml:space="preserve">’ </w:t>
      </w:r>
      <w:r w:rsidRPr="007F4E37">
        <w:rPr>
          <w:rFonts w:ascii="Tahoma" w:hAnsi="Tahoma" w:cs="Tahoma"/>
          <w:sz w:val="20"/>
          <w:szCs w:val="20"/>
        </w:rPr>
        <w:t>αποκοπή διορθώσεις που ενδεχομένως είχαν επιβληθεί στο Υποέργο στο πλαίσιο άλλης επαλήθευσης/ ελέγχου/ διαδικασίας, σύμφωνα με τα προβλεπόμενα στο ΣΔΕ. Κάθε κατ</w:t>
      </w:r>
      <w:r w:rsidR="00E12C6C">
        <w:rPr>
          <w:rFonts w:ascii="Tahoma" w:hAnsi="Tahoma" w:cs="Tahoma"/>
          <w:sz w:val="20"/>
          <w:szCs w:val="20"/>
        </w:rPr>
        <w:t xml:space="preserve">’ </w:t>
      </w:r>
      <w:r w:rsidRPr="007F4E37">
        <w:rPr>
          <w:rFonts w:ascii="Tahoma" w:hAnsi="Tahoma" w:cs="Tahoma"/>
          <w:sz w:val="20"/>
          <w:szCs w:val="20"/>
        </w:rPr>
        <w:t xml:space="preserve">αποκοπή διόρθωση εφαρμόζεται στο επιλέξιμο ποσό δαπάνης από τη </w:t>
      </w:r>
      <w:r w:rsidRPr="007F4E37">
        <w:rPr>
          <w:rFonts w:ascii="Tahoma" w:hAnsi="Tahoma" w:cs="Tahoma"/>
          <w:i/>
          <w:sz w:val="20"/>
          <w:szCs w:val="20"/>
        </w:rPr>
        <w:t>διοικητική επαλήθευση</w:t>
      </w:r>
      <w:r w:rsidRPr="007F4E37">
        <w:rPr>
          <w:rFonts w:ascii="Tahoma" w:hAnsi="Tahoma" w:cs="Tahoma"/>
          <w:sz w:val="20"/>
          <w:szCs w:val="20"/>
        </w:rPr>
        <w:t xml:space="preserve">, ώστε να προκύψει η </w:t>
      </w:r>
      <w:r w:rsidRPr="007F4E37">
        <w:rPr>
          <w:rFonts w:ascii="Tahoma" w:hAnsi="Tahoma" w:cs="Tahoma"/>
          <w:sz w:val="20"/>
          <w:szCs w:val="20"/>
          <w:u w:val="single"/>
        </w:rPr>
        <w:t>οριστική επιλέξιμη δαπάνη</w:t>
      </w:r>
      <w:r w:rsidRPr="00AB1CEE">
        <w:rPr>
          <w:rFonts w:ascii="Tahoma" w:hAnsi="Tahoma" w:cs="Tahoma"/>
          <w:sz w:val="20"/>
          <w:szCs w:val="20"/>
        </w:rPr>
        <w:t xml:space="preserve"> </w:t>
      </w:r>
      <w:r w:rsidRPr="007F4E37">
        <w:rPr>
          <w:rFonts w:ascii="Tahoma" w:hAnsi="Tahoma" w:cs="Tahoma"/>
          <w:sz w:val="20"/>
          <w:szCs w:val="20"/>
        </w:rPr>
        <w:t>(«ΑΠΟΔΕΚΤΟ ΔΙΑΧΕΙΡΙΣΗΣ»). Εάν για την κατ’ αποκοπή διόρθωση απαιτείται ανάκτηση ή μείωση ορίου πληρωμών, οριστικοποιείται αναλόγως και το συνολικό ποσό της ανάκτησης ή μείωσης ορίου πληρωμών της διοικητικής επαλήθευσης.</w:t>
      </w:r>
      <w:r>
        <w:rPr>
          <w:rFonts w:ascii="Tahoma" w:hAnsi="Tahoma" w:cs="Tahoma"/>
          <w:sz w:val="20"/>
          <w:szCs w:val="20"/>
        </w:rPr>
        <w:t xml:space="preserve">  </w:t>
      </w:r>
    </w:p>
    <w:p w:rsidR="00AA5693" w:rsidRPr="00F83EED" w:rsidRDefault="00AA5693" w:rsidP="00AA5693">
      <w:pPr>
        <w:pStyle w:val="a8"/>
        <w:keepNext/>
        <w:numPr>
          <w:ilvl w:val="0"/>
          <w:numId w:val="26"/>
        </w:numPr>
        <w:spacing w:before="240" w:after="120" w:line="280" w:lineRule="exact"/>
        <w:ind w:left="284" w:hanging="284"/>
        <w:contextualSpacing w:val="0"/>
        <w:rPr>
          <w:rFonts w:ascii="Tahoma" w:hAnsi="Tahoma" w:cs="Tahoma"/>
          <w:bCs/>
          <w:color w:val="990000"/>
          <w:sz w:val="20"/>
          <w:szCs w:val="20"/>
        </w:rPr>
      </w:pPr>
      <w:r>
        <w:rPr>
          <w:rFonts w:ascii="Tahoma" w:hAnsi="Tahoma" w:cs="Tahoma"/>
          <w:bCs/>
          <w:color w:val="990000"/>
          <w:sz w:val="20"/>
          <w:szCs w:val="20"/>
        </w:rPr>
        <w:lastRenderedPageBreak/>
        <w:t xml:space="preserve">Οριστική </w:t>
      </w:r>
      <w:r w:rsidRPr="00F83EED">
        <w:rPr>
          <w:rFonts w:ascii="Tahoma" w:hAnsi="Tahoma" w:cs="Tahoma"/>
          <w:bCs/>
          <w:color w:val="990000"/>
          <w:sz w:val="20"/>
          <w:szCs w:val="20"/>
        </w:rPr>
        <w:t>Έκθεση Διοικητικής Επαλήθευσης</w:t>
      </w:r>
      <w:r>
        <w:rPr>
          <w:rFonts w:ascii="Tahoma" w:hAnsi="Tahoma" w:cs="Tahoma"/>
          <w:bCs/>
          <w:color w:val="990000"/>
          <w:sz w:val="20"/>
          <w:szCs w:val="20"/>
        </w:rPr>
        <w:t xml:space="preserve">: </w:t>
      </w:r>
      <w:r w:rsidR="00150DB9">
        <w:rPr>
          <w:rFonts w:ascii="Tahoma" w:hAnsi="Tahoma" w:cs="Tahoma"/>
          <w:bCs/>
          <w:color w:val="990000"/>
          <w:sz w:val="20"/>
          <w:szCs w:val="20"/>
        </w:rPr>
        <w:t>έ</w:t>
      </w:r>
      <w:r w:rsidR="00035F06">
        <w:rPr>
          <w:rFonts w:ascii="Tahoma" w:hAnsi="Tahoma" w:cs="Tahoma"/>
          <w:bCs/>
          <w:color w:val="990000"/>
          <w:sz w:val="20"/>
          <w:szCs w:val="20"/>
        </w:rPr>
        <w:t>γκριση</w:t>
      </w:r>
      <w:r w:rsidR="00150DB9">
        <w:rPr>
          <w:rFonts w:ascii="Tahoma" w:hAnsi="Tahoma" w:cs="Tahoma"/>
          <w:bCs/>
          <w:color w:val="990000"/>
          <w:sz w:val="20"/>
          <w:szCs w:val="20"/>
        </w:rPr>
        <w:t xml:space="preserve"> και κ</w:t>
      </w:r>
      <w:r>
        <w:rPr>
          <w:rFonts w:ascii="Tahoma" w:hAnsi="Tahoma" w:cs="Tahoma"/>
          <w:bCs/>
          <w:color w:val="990000"/>
          <w:sz w:val="20"/>
          <w:szCs w:val="20"/>
        </w:rPr>
        <w:t>οινοποίηση</w:t>
      </w:r>
    </w:p>
    <w:p w:rsidR="00D340BE" w:rsidRDefault="00D340BE" w:rsidP="00D340BE">
      <w:pPr>
        <w:spacing w:after="120" w:line="280" w:lineRule="exact"/>
        <w:rPr>
          <w:rFonts w:ascii="Tahoma" w:hAnsi="Tahoma" w:cs="Tahoma"/>
          <w:color w:val="000000"/>
          <w:sz w:val="20"/>
          <w:szCs w:val="20"/>
        </w:rPr>
      </w:pPr>
      <w:r w:rsidRPr="0030567F">
        <w:rPr>
          <w:rFonts w:ascii="Tahoma" w:hAnsi="Tahoma" w:cs="Tahoma"/>
          <w:color w:val="000000"/>
          <w:sz w:val="20"/>
          <w:szCs w:val="20"/>
          <w:shd w:val="clear" w:color="auto" w:fill="FFFFFF" w:themeFill="background1"/>
        </w:rPr>
        <w:t xml:space="preserve">Όταν η </w:t>
      </w:r>
      <w:r w:rsidR="00F04EDB">
        <w:rPr>
          <w:rFonts w:ascii="Tahoma" w:hAnsi="Tahoma" w:cs="Tahoma"/>
          <w:color w:val="000000"/>
          <w:sz w:val="20"/>
          <w:szCs w:val="20"/>
          <w:shd w:val="clear" w:color="auto" w:fill="FFFFFF" w:themeFill="background1"/>
        </w:rPr>
        <w:t>ο</w:t>
      </w:r>
      <w:r w:rsidRPr="0030567F">
        <w:rPr>
          <w:rFonts w:ascii="Tahoma" w:hAnsi="Tahoma" w:cs="Tahoma"/>
          <w:color w:val="000000"/>
          <w:sz w:val="20"/>
          <w:szCs w:val="20"/>
          <w:shd w:val="clear" w:color="auto" w:fill="FFFFFF" w:themeFill="background1"/>
        </w:rPr>
        <w:t xml:space="preserve">ριστική </w:t>
      </w:r>
      <w:r w:rsidRPr="0030567F">
        <w:rPr>
          <w:rFonts w:ascii="Tahoma" w:hAnsi="Tahoma" w:cs="Tahoma"/>
          <w:i/>
          <w:color w:val="000000"/>
          <w:sz w:val="20"/>
          <w:szCs w:val="20"/>
          <w:shd w:val="clear" w:color="auto" w:fill="FFFFFF" w:themeFill="background1"/>
        </w:rPr>
        <w:t>Έκθεση Διοικητικής Επαλήθευσης</w:t>
      </w:r>
      <w:r w:rsidRPr="0030567F">
        <w:rPr>
          <w:rFonts w:ascii="Tahoma" w:hAnsi="Tahoma" w:cs="Tahoma"/>
          <w:color w:val="000000"/>
          <w:sz w:val="20"/>
          <w:szCs w:val="20"/>
          <w:shd w:val="clear" w:color="auto" w:fill="FFFFFF" w:themeFill="background1"/>
        </w:rPr>
        <w:t xml:space="preserve"> δεν προτείνει ανάκτηση ή μείωση ορίου πληρωμών, εγκρίνεται από τον Προϊστάμενο της αρμόδιας ΔΑ/ ΕΦ και κοινοποιείται στο Δικαιούχο.</w:t>
      </w:r>
      <w:r w:rsidR="000E5A50" w:rsidRPr="0030567F">
        <w:rPr>
          <w:rFonts w:ascii="Tahoma" w:hAnsi="Tahoma" w:cs="Tahoma"/>
          <w:color w:val="000000"/>
          <w:sz w:val="20"/>
          <w:szCs w:val="20"/>
          <w:shd w:val="clear" w:color="auto" w:fill="FFFFFF" w:themeFill="background1"/>
        </w:rPr>
        <w:t xml:space="preserve"> Εφόσον η Έκθεση περιλαμβάνει συστάσεις, η ΔΑ/ ΕΦ παρακολουθεί τη συμμόρφωση του Δικαιούχου μέσω της </w:t>
      </w:r>
      <w:r w:rsidR="000E5A50" w:rsidRPr="0030567F">
        <w:rPr>
          <w:rFonts w:ascii="Tahoma" w:hAnsi="Tahoma" w:cs="Tahoma"/>
          <w:i/>
          <w:color w:val="000000"/>
          <w:sz w:val="20"/>
          <w:szCs w:val="20"/>
          <w:shd w:val="clear" w:color="auto" w:fill="FFFFFF" w:themeFill="background1"/>
        </w:rPr>
        <w:t>Διαδικασίας</w:t>
      </w:r>
      <w:r w:rsidR="000E5A50" w:rsidRPr="00EA432F">
        <w:rPr>
          <w:rFonts w:ascii="Tahoma" w:hAnsi="Tahoma" w:cs="Tahoma"/>
          <w:i/>
          <w:color w:val="000000"/>
          <w:sz w:val="20"/>
          <w:szCs w:val="20"/>
        </w:rPr>
        <w:t xml:space="preserve"> ΔΙΙ_8</w:t>
      </w:r>
      <w:r w:rsidR="000E5A50">
        <w:rPr>
          <w:rFonts w:ascii="Tahoma" w:hAnsi="Tahoma" w:cs="Tahoma"/>
          <w:i/>
          <w:color w:val="000000"/>
          <w:sz w:val="20"/>
          <w:szCs w:val="20"/>
        </w:rPr>
        <w:t>.</w:t>
      </w:r>
    </w:p>
    <w:p w:rsidR="00A83A3E" w:rsidRDefault="00470406" w:rsidP="00470406">
      <w:pPr>
        <w:spacing w:after="120" w:line="280" w:lineRule="exact"/>
        <w:rPr>
          <w:rFonts w:ascii="Tahoma" w:hAnsi="Tahoma" w:cs="Tahoma"/>
          <w:color w:val="000000"/>
          <w:sz w:val="20"/>
          <w:szCs w:val="20"/>
        </w:rPr>
      </w:pPr>
      <w:r w:rsidRPr="00347CA3">
        <w:rPr>
          <w:rFonts w:ascii="Tahoma" w:hAnsi="Tahoma" w:cs="Tahoma"/>
          <w:color w:val="000000"/>
          <w:sz w:val="20"/>
          <w:szCs w:val="20"/>
        </w:rPr>
        <w:t xml:space="preserve">Όταν </w:t>
      </w:r>
      <w:r w:rsidRPr="00347CA3">
        <w:rPr>
          <w:rFonts w:ascii="Tahoma" w:hAnsi="Tahoma" w:cs="Tahoma"/>
          <w:sz w:val="20"/>
          <w:szCs w:val="20"/>
        </w:rPr>
        <w:t xml:space="preserve">η </w:t>
      </w:r>
      <w:r w:rsidR="00F04EDB">
        <w:rPr>
          <w:rFonts w:ascii="Tahoma" w:hAnsi="Tahoma" w:cs="Tahoma"/>
          <w:color w:val="000000"/>
          <w:sz w:val="20"/>
          <w:szCs w:val="20"/>
        </w:rPr>
        <w:t>ο</w:t>
      </w:r>
      <w:r w:rsidR="001337CA" w:rsidRPr="0030567F">
        <w:rPr>
          <w:rFonts w:ascii="Tahoma" w:hAnsi="Tahoma" w:cs="Tahoma"/>
          <w:color w:val="000000"/>
          <w:sz w:val="20"/>
          <w:szCs w:val="20"/>
        </w:rPr>
        <w:t>ριστική</w:t>
      </w:r>
      <w:r w:rsidR="001337CA">
        <w:rPr>
          <w:rFonts w:ascii="Tahoma" w:hAnsi="Tahoma" w:cs="Tahoma"/>
          <w:color w:val="000000"/>
          <w:sz w:val="20"/>
          <w:szCs w:val="20"/>
        </w:rPr>
        <w:t xml:space="preserve"> </w:t>
      </w:r>
      <w:r w:rsidRPr="00D43FE4">
        <w:rPr>
          <w:rFonts w:ascii="Tahoma" w:hAnsi="Tahoma" w:cs="Tahoma"/>
          <w:i/>
          <w:sz w:val="20"/>
          <w:szCs w:val="20"/>
        </w:rPr>
        <w:t>Έκθεση Διοικητικής Επαλήθευσης</w:t>
      </w:r>
      <w:r w:rsidRPr="00347CA3">
        <w:rPr>
          <w:rFonts w:ascii="Tahoma" w:hAnsi="Tahoma" w:cs="Tahoma"/>
          <w:sz w:val="20"/>
          <w:szCs w:val="20"/>
        </w:rPr>
        <w:t xml:space="preserve"> προτείνει ανάκτηση αχρεωστήτως ή παρανόμως καταβληθέντων </w:t>
      </w:r>
      <w:r w:rsidRPr="0030567F">
        <w:rPr>
          <w:rFonts w:ascii="Tahoma" w:hAnsi="Tahoma" w:cs="Tahoma"/>
          <w:sz w:val="20"/>
          <w:szCs w:val="20"/>
        </w:rPr>
        <w:t xml:space="preserve">ποσών </w:t>
      </w:r>
      <w:r w:rsidR="00DC5E5B" w:rsidRPr="0030567F">
        <w:rPr>
          <w:rFonts w:ascii="Tahoma" w:hAnsi="Tahoma" w:cs="Tahoma"/>
          <w:sz w:val="20"/>
          <w:szCs w:val="20"/>
        </w:rPr>
        <w:t xml:space="preserve">ή μείωση ορίου πληρωμών </w:t>
      </w:r>
      <w:r w:rsidRPr="0030567F">
        <w:rPr>
          <w:rFonts w:ascii="Tahoma" w:hAnsi="Tahoma" w:cs="Tahoma"/>
          <w:sz w:val="20"/>
          <w:szCs w:val="20"/>
        </w:rPr>
        <w:t xml:space="preserve">(για τις περιπτώσεις που προβλέπονται από την παρ. 3 του άρθρου 33 του ν. 4314/2014), η </w:t>
      </w:r>
      <w:r w:rsidRPr="0030567F">
        <w:rPr>
          <w:rFonts w:ascii="Tahoma" w:hAnsi="Tahoma" w:cs="Tahoma"/>
          <w:i/>
          <w:sz w:val="20"/>
          <w:szCs w:val="20"/>
        </w:rPr>
        <w:t>Έκθεση</w:t>
      </w:r>
      <w:r w:rsidRPr="0030567F">
        <w:rPr>
          <w:rFonts w:ascii="Tahoma" w:hAnsi="Tahoma" w:cs="Tahoma"/>
          <w:color w:val="000000"/>
          <w:sz w:val="20"/>
          <w:szCs w:val="20"/>
        </w:rPr>
        <w:t xml:space="preserve"> εγκρίνεται από το Γενικό ή Ειδικό Γραμματέα ή Περιφερειάρχη ή άλλο αρμόδιο όργανο κατά τα προβλεπόμενα στο άρθρο 7 της ΚΥΑ Δημοσιονομικών Διορθώσεων. </w:t>
      </w:r>
      <w:r w:rsidR="00A83A3E" w:rsidRPr="0030567F">
        <w:rPr>
          <w:rFonts w:ascii="Tahoma" w:hAnsi="Tahoma" w:cs="Tahoma"/>
          <w:color w:val="000000"/>
          <w:sz w:val="20"/>
          <w:szCs w:val="20"/>
        </w:rPr>
        <w:t xml:space="preserve">Η </w:t>
      </w:r>
      <w:r w:rsidR="008628DB">
        <w:rPr>
          <w:rFonts w:ascii="Tahoma" w:hAnsi="Tahoma" w:cs="Tahoma"/>
          <w:color w:val="000000"/>
          <w:sz w:val="20"/>
          <w:szCs w:val="20"/>
        </w:rPr>
        <w:t>ο</w:t>
      </w:r>
      <w:r w:rsidR="00A83A3E" w:rsidRPr="0030567F">
        <w:rPr>
          <w:rFonts w:ascii="Tahoma" w:hAnsi="Tahoma" w:cs="Tahoma"/>
          <w:color w:val="000000"/>
          <w:sz w:val="20"/>
          <w:szCs w:val="20"/>
        </w:rPr>
        <w:t xml:space="preserve">ριστική </w:t>
      </w:r>
      <w:r w:rsidR="00A83A3E" w:rsidRPr="0030567F">
        <w:rPr>
          <w:rFonts w:ascii="Tahoma" w:hAnsi="Tahoma" w:cs="Tahoma"/>
          <w:i/>
          <w:color w:val="000000"/>
          <w:sz w:val="20"/>
          <w:szCs w:val="20"/>
        </w:rPr>
        <w:t>Έκθεση Διοικητικής Επαλήθευσης</w:t>
      </w:r>
      <w:r w:rsidR="00A83A3E" w:rsidRPr="0030567F">
        <w:rPr>
          <w:rFonts w:ascii="Tahoma" w:hAnsi="Tahoma" w:cs="Tahoma"/>
          <w:color w:val="000000"/>
          <w:sz w:val="20"/>
          <w:szCs w:val="20"/>
        </w:rPr>
        <w:t xml:space="preserve"> </w:t>
      </w:r>
      <w:r w:rsidR="00A83A3E" w:rsidRPr="0030567F">
        <w:rPr>
          <w:rFonts w:ascii="Tahoma" w:hAnsi="Tahoma" w:cs="Tahoma"/>
          <w:color w:val="000000"/>
          <w:sz w:val="20"/>
          <w:szCs w:val="20"/>
          <w:shd w:val="clear" w:color="auto" w:fill="FFFFFF" w:themeFill="background1"/>
        </w:rPr>
        <w:t>κοινοποιείται</w:t>
      </w:r>
      <w:r w:rsidR="00A83A3E" w:rsidRPr="0030567F">
        <w:rPr>
          <w:rFonts w:ascii="Tahoma" w:hAnsi="Tahoma" w:cs="Tahoma"/>
          <w:color w:val="000000"/>
          <w:sz w:val="20"/>
          <w:szCs w:val="20"/>
        </w:rPr>
        <w:t xml:space="preserve"> στο Δικαιούχο</w:t>
      </w:r>
      <w:r w:rsidR="00BC4F62" w:rsidRPr="0030567F">
        <w:rPr>
          <w:rFonts w:ascii="Tahoma" w:hAnsi="Tahoma" w:cs="Tahoma"/>
          <w:color w:val="000000"/>
          <w:sz w:val="20"/>
          <w:szCs w:val="20"/>
        </w:rPr>
        <w:t xml:space="preserve"> (με τρόπο </w:t>
      </w:r>
      <w:r w:rsidR="00BC4F62" w:rsidRPr="0030567F">
        <w:rPr>
          <w:rFonts w:ascii="Tahoma" w:hAnsi="Tahoma" w:cs="Tahoma"/>
          <w:sz w:val="20"/>
          <w:szCs w:val="20"/>
        </w:rPr>
        <w:t>ώστε να εξασφαλίζεται η παραλαβή της</w:t>
      </w:r>
      <w:r w:rsidR="0030567F" w:rsidRPr="0030567F">
        <w:rPr>
          <w:rFonts w:ascii="Tahoma" w:hAnsi="Tahoma" w:cs="Tahoma"/>
          <w:sz w:val="20"/>
          <w:szCs w:val="20"/>
          <w:vertAlign w:val="superscript"/>
        </w:rPr>
        <w:t>3</w:t>
      </w:r>
      <w:r w:rsidR="00BC4F62" w:rsidRPr="0030567F">
        <w:rPr>
          <w:rFonts w:ascii="Tahoma" w:hAnsi="Tahoma" w:cs="Tahoma"/>
          <w:sz w:val="20"/>
          <w:szCs w:val="20"/>
        </w:rPr>
        <w:t>)</w:t>
      </w:r>
      <w:r w:rsidR="00A83A3E" w:rsidRPr="0030567F">
        <w:rPr>
          <w:rFonts w:ascii="Tahoma" w:hAnsi="Tahoma" w:cs="Tahoma"/>
          <w:color w:val="000000"/>
          <w:sz w:val="20"/>
          <w:szCs w:val="20"/>
        </w:rPr>
        <w:t>, στην Αρχή Ελέγχου, και στην Αρχή Πιστοποίησης</w:t>
      </w:r>
      <w:r w:rsidR="00BC4F62" w:rsidRPr="0030567F">
        <w:rPr>
          <w:rFonts w:ascii="Tahoma" w:hAnsi="Tahoma" w:cs="Tahoma"/>
          <w:color w:val="000000"/>
          <w:sz w:val="20"/>
          <w:szCs w:val="20"/>
        </w:rPr>
        <w:t>.</w:t>
      </w:r>
      <w:r w:rsidR="00A83A3E">
        <w:rPr>
          <w:rFonts w:ascii="Tahoma" w:hAnsi="Tahoma" w:cs="Tahoma"/>
          <w:color w:val="000000"/>
          <w:sz w:val="20"/>
          <w:szCs w:val="20"/>
        </w:rPr>
        <w:t xml:space="preserve"> </w:t>
      </w:r>
    </w:p>
    <w:p w:rsidR="00AD2FEC" w:rsidRPr="00F36AEE" w:rsidRDefault="00F36AEE" w:rsidP="00AD2FEC">
      <w:pPr>
        <w:spacing w:before="240" w:after="120" w:line="280" w:lineRule="exact"/>
        <w:rPr>
          <w:rFonts w:ascii="Tahoma" w:hAnsi="Tahoma" w:cs="Tahoma"/>
          <w:b/>
          <w:bCs/>
          <w:color w:val="800000"/>
          <w:sz w:val="20"/>
          <w:szCs w:val="20"/>
        </w:rPr>
      </w:pPr>
      <w:r>
        <w:rPr>
          <w:rFonts w:ascii="Tahoma" w:hAnsi="Tahoma" w:cs="Tahoma"/>
          <w:b/>
          <w:bCs/>
          <w:color w:val="800000"/>
          <w:sz w:val="20"/>
          <w:szCs w:val="20"/>
        </w:rPr>
        <w:t>Α.3 Ανάκτηση</w:t>
      </w:r>
    </w:p>
    <w:p w:rsidR="00AD2FEC" w:rsidRDefault="00AD2FEC" w:rsidP="00AD2FEC">
      <w:pPr>
        <w:spacing w:after="120" w:line="280" w:lineRule="exact"/>
        <w:rPr>
          <w:rFonts w:ascii="Tahoma" w:hAnsi="Tahoma" w:cs="Tahoma"/>
          <w:color w:val="000000"/>
          <w:sz w:val="20"/>
          <w:szCs w:val="20"/>
        </w:rPr>
      </w:pPr>
      <w:r w:rsidRPr="0030567F">
        <w:rPr>
          <w:rFonts w:ascii="Tahoma" w:hAnsi="Tahoma" w:cs="Tahoma"/>
          <w:sz w:val="20"/>
          <w:szCs w:val="20"/>
        </w:rPr>
        <w:t>Σύμφωνα με τα παραπάνω, κάθε απαίτηση για ανάκτηση ποσού έχει αποτυπωθεί στα σχετικά πεδία του ΟΠΣ. Η ΔΑ/ ΕΦ, συνεκτιμώντας τυχόν καταβολή ποσών από τον υπόχρεο - στη Δ.Ο.Υ. ή σε άλλο ειδικό λογαριασμό - για τα ποσά του Υποέργου για τα οποία εκκρεμεί ανάκτηση, εισηγείται, τουλάχιστον μια φορά το χρόνο, στο</w:t>
      </w:r>
      <w:r w:rsidR="00F70395">
        <w:rPr>
          <w:rFonts w:ascii="Tahoma" w:hAnsi="Tahoma" w:cs="Tahoma"/>
          <w:color w:val="000000"/>
          <w:sz w:val="20"/>
          <w:szCs w:val="20"/>
        </w:rPr>
        <w:t xml:space="preserve"> </w:t>
      </w:r>
      <w:r w:rsidRPr="0030567F">
        <w:rPr>
          <w:rFonts w:ascii="Tahoma" w:hAnsi="Tahoma" w:cs="Tahoma"/>
          <w:color w:val="000000"/>
          <w:sz w:val="20"/>
          <w:szCs w:val="20"/>
        </w:rPr>
        <w:t xml:space="preserve">Γενικό ή Ειδικό Γραμματέα ή Περιφερειάρχη ή άλλο αρμόδιο όργανο, κατά τα προβλεπόμενα στο άρθρο 7 της ΚΥΑ Δημοσιονομικών Διορθώσεων, την έκδοση </w:t>
      </w:r>
      <w:r w:rsidRPr="0030567F">
        <w:rPr>
          <w:rFonts w:ascii="Tahoma" w:hAnsi="Tahoma" w:cs="Tahoma"/>
          <w:i/>
          <w:color w:val="000000"/>
          <w:sz w:val="20"/>
          <w:szCs w:val="20"/>
        </w:rPr>
        <w:t>Απόφασης Ανάκτησης (</w:t>
      </w:r>
      <w:r w:rsidRPr="0030567F">
        <w:rPr>
          <w:rFonts w:ascii="Tahoma" w:hAnsi="Tahoma" w:cs="Tahoma"/>
          <w:i/>
          <w:sz w:val="20"/>
          <w:szCs w:val="20"/>
        </w:rPr>
        <w:t>Ε.ΙΙ.</w:t>
      </w:r>
      <w:r w:rsidR="00F70395">
        <w:rPr>
          <w:rFonts w:ascii="Tahoma" w:hAnsi="Tahoma" w:cs="Tahoma"/>
          <w:i/>
          <w:sz w:val="20"/>
          <w:szCs w:val="20"/>
        </w:rPr>
        <w:t>7</w:t>
      </w:r>
      <w:r w:rsidRPr="0030567F">
        <w:rPr>
          <w:rFonts w:ascii="Tahoma" w:hAnsi="Tahoma" w:cs="Tahoma"/>
          <w:i/>
          <w:sz w:val="20"/>
          <w:szCs w:val="20"/>
        </w:rPr>
        <w:t>_</w:t>
      </w:r>
      <w:r w:rsidR="00F70395">
        <w:rPr>
          <w:rFonts w:ascii="Tahoma" w:hAnsi="Tahoma" w:cs="Tahoma"/>
          <w:i/>
          <w:sz w:val="20"/>
          <w:szCs w:val="20"/>
        </w:rPr>
        <w:t>4</w:t>
      </w:r>
      <w:r w:rsidRPr="0030567F">
        <w:rPr>
          <w:rFonts w:ascii="Tahoma" w:hAnsi="Tahoma" w:cs="Tahoma"/>
          <w:i/>
          <w:color w:val="000000"/>
          <w:sz w:val="20"/>
          <w:szCs w:val="20"/>
        </w:rPr>
        <w:t xml:space="preserve">) </w:t>
      </w:r>
      <w:r w:rsidRPr="0030567F">
        <w:rPr>
          <w:rFonts w:ascii="Tahoma" w:hAnsi="Tahoma" w:cs="Tahoma"/>
          <w:color w:val="000000"/>
          <w:sz w:val="20"/>
          <w:szCs w:val="20"/>
        </w:rPr>
        <w:t xml:space="preserve">και ενεργοποιείται η </w:t>
      </w:r>
      <w:r w:rsidRPr="0030567F">
        <w:rPr>
          <w:rFonts w:ascii="Tahoma" w:hAnsi="Tahoma" w:cs="Tahoma"/>
          <w:i/>
          <w:color w:val="000000"/>
          <w:sz w:val="20"/>
          <w:szCs w:val="20"/>
        </w:rPr>
        <w:t>Διαδικασία ΔΙΙΙ_2: Ανάκτηση αχρεωστήτως ή παρανόμως καταβληθέντων ποσών</w:t>
      </w:r>
      <w:r w:rsidRPr="0030567F">
        <w:rPr>
          <w:rFonts w:ascii="Tahoma" w:hAnsi="Tahoma" w:cs="Tahoma"/>
          <w:sz w:val="20"/>
          <w:szCs w:val="20"/>
        </w:rPr>
        <w:t>.</w:t>
      </w:r>
      <w:r>
        <w:rPr>
          <w:rFonts w:ascii="Tahoma" w:hAnsi="Tahoma" w:cs="Tahoma"/>
          <w:color w:val="000000"/>
          <w:sz w:val="20"/>
          <w:szCs w:val="20"/>
        </w:rPr>
        <w:t xml:space="preserve">  </w:t>
      </w:r>
    </w:p>
    <w:p w:rsidR="00AD2FEC" w:rsidRDefault="00AD2FEC" w:rsidP="00AD2FEC">
      <w:pPr>
        <w:spacing w:after="120" w:line="280" w:lineRule="exact"/>
        <w:ind w:right="-57"/>
        <w:rPr>
          <w:rFonts w:ascii="Tahoma" w:hAnsi="Tahoma" w:cs="Tahoma"/>
          <w:b/>
          <w:bCs/>
          <w:color w:val="800000"/>
          <w:sz w:val="20"/>
          <w:szCs w:val="20"/>
        </w:rPr>
      </w:pPr>
      <w:r w:rsidRPr="00A1216D">
        <w:rPr>
          <w:rFonts w:ascii="Tahoma" w:hAnsi="Tahoma" w:cs="Tahoma"/>
          <w:color w:val="000000"/>
          <w:sz w:val="20"/>
          <w:szCs w:val="20"/>
        </w:rPr>
        <w:t xml:space="preserve">Η Απόφαση Ανάκτησης </w:t>
      </w:r>
      <w:r w:rsidR="0030567F" w:rsidRPr="00A1216D">
        <w:rPr>
          <w:rFonts w:ascii="Tahoma" w:hAnsi="Tahoma" w:cs="Tahoma"/>
          <w:color w:val="000000"/>
          <w:sz w:val="20"/>
          <w:szCs w:val="20"/>
        </w:rPr>
        <w:t>αποστέλλεται</w:t>
      </w:r>
      <w:r w:rsidRPr="00A1216D">
        <w:rPr>
          <w:rFonts w:ascii="Tahoma" w:hAnsi="Tahoma" w:cs="Tahoma"/>
          <w:color w:val="000000"/>
          <w:sz w:val="20"/>
          <w:szCs w:val="20"/>
        </w:rPr>
        <w:t xml:space="preserve"> στον υπόχρεο και στο Δικαιούχο με συστημένη επιστολή ή/και με απόδειξη παραλαβής</w:t>
      </w:r>
      <w:r w:rsidR="0030567F" w:rsidRPr="00A1216D">
        <w:rPr>
          <w:rFonts w:ascii="Tahoma" w:hAnsi="Tahoma" w:cs="Tahoma"/>
          <w:color w:val="000000"/>
          <w:sz w:val="20"/>
          <w:szCs w:val="20"/>
        </w:rPr>
        <w:t>,</w:t>
      </w:r>
      <w:r w:rsidRPr="00A1216D">
        <w:rPr>
          <w:rFonts w:ascii="Tahoma" w:hAnsi="Tahoma" w:cs="Tahoma"/>
          <w:color w:val="000000"/>
          <w:sz w:val="20"/>
          <w:szCs w:val="20"/>
        </w:rPr>
        <w:t xml:space="preserve"> </w:t>
      </w:r>
      <w:r w:rsidR="0030567F" w:rsidRPr="00A1216D">
        <w:rPr>
          <w:rFonts w:ascii="Tahoma" w:hAnsi="Tahoma" w:cs="Tahoma"/>
          <w:color w:val="000000"/>
          <w:sz w:val="20"/>
          <w:szCs w:val="20"/>
        </w:rPr>
        <w:t>ενώ</w:t>
      </w:r>
      <w:r w:rsidRPr="00A1216D">
        <w:rPr>
          <w:rFonts w:ascii="Tahoma" w:hAnsi="Tahoma" w:cs="Tahoma"/>
          <w:color w:val="000000"/>
          <w:sz w:val="20"/>
          <w:szCs w:val="20"/>
        </w:rPr>
        <w:t xml:space="preserve"> </w:t>
      </w:r>
      <w:r w:rsidR="0030567F" w:rsidRPr="00A1216D">
        <w:rPr>
          <w:rFonts w:ascii="Tahoma" w:hAnsi="Tahoma" w:cs="Tahoma"/>
          <w:color w:val="000000"/>
          <w:sz w:val="20"/>
          <w:szCs w:val="20"/>
        </w:rPr>
        <w:t xml:space="preserve">κοινοποιείται </w:t>
      </w:r>
      <w:r w:rsidRPr="00A1216D">
        <w:rPr>
          <w:rFonts w:ascii="Tahoma" w:hAnsi="Tahoma" w:cs="Tahoma"/>
          <w:color w:val="000000"/>
          <w:sz w:val="20"/>
          <w:szCs w:val="20"/>
        </w:rPr>
        <w:t>ηλεκτρονικά στην Αρχή Ελέγχου και στην Αρχή Πιστοποίησης.</w:t>
      </w:r>
    </w:p>
    <w:p w:rsidR="00AD2FEC" w:rsidRPr="00F600C4" w:rsidRDefault="00AD2FEC" w:rsidP="00AD2FEC">
      <w:pPr>
        <w:spacing w:before="240" w:after="120" w:line="280" w:lineRule="exact"/>
        <w:rPr>
          <w:rFonts w:ascii="Tahoma" w:hAnsi="Tahoma" w:cs="Tahoma"/>
          <w:b/>
          <w:bCs/>
          <w:color w:val="800000"/>
          <w:sz w:val="20"/>
          <w:szCs w:val="20"/>
        </w:rPr>
      </w:pPr>
      <w:r>
        <w:rPr>
          <w:rFonts w:ascii="Tahoma" w:hAnsi="Tahoma" w:cs="Tahoma"/>
          <w:b/>
          <w:bCs/>
          <w:color w:val="800000"/>
          <w:sz w:val="20"/>
          <w:szCs w:val="20"/>
        </w:rPr>
        <w:t xml:space="preserve">Α.4 </w:t>
      </w:r>
      <w:r w:rsidR="00F36AEE">
        <w:rPr>
          <w:rFonts w:ascii="Tahoma" w:hAnsi="Tahoma" w:cs="Tahoma"/>
          <w:b/>
          <w:bCs/>
          <w:color w:val="800000"/>
          <w:sz w:val="20"/>
          <w:szCs w:val="20"/>
        </w:rPr>
        <w:t>Ενδείξεις</w:t>
      </w:r>
      <w:r w:rsidRPr="00F600C4">
        <w:rPr>
          <w:rFonts w:ascii="Tahoma" w:hAnsi="Tahoma" w:cs="Tahoma"/>
          <w:b/>
          <w:bCs/>
          <w:color w:val="800000"/>
          <w:sz w:val="20"/>
          <w:szCs w:val="20"/>
        </w:rPr>
        <w:t xml:space="preserve"> Α</w:t>
      </w:r>
      <w:r w:rsidR="00F36AEE">
        <w:rPr>
          <w:rFonts w:ascii="Tahoma" w:hAnsi="Tahoma" w:cs="Tahoma"/>
          <w:b/>
          <w:bCs/>
          <w:color w:val="800000"/>
          <w:sz w:val="20"/>
          <w:szCs w:val="20"/>
        </w:rPr>
        <w:t>πάτης</w:t>
      </w:r>
    </w:p>
    <w:p w:rsidR="00AD2FEC" w:rsidRPr="00881E64" w:rsidRDefault="00AD2FEC" w:rsidP="00AD2FEC">
      <w:pPr>
        <w:spacing w:after="120" w:line="280" w:lineRule="exact"/>
        <w:rPr>
          <w:rFonts w:ascii="Tahoma" w:hAnsi="Tahoma" w:cs="Tahoma"/>
          <w:sz w:val="20"/>
          <w:szCs w:val="20"/>
        </w:rPr>
      </w:pPr>
      <w:r w:rsidRPr="00F600C4">
        <w:rPr>
          <w:rFonts w:ascii="Tahoma" w:hAnsi="Tahoma" w:cs="Tahoma"/>
          <w:color w:val="000000"/>
          <w:sz w:val="20"/>
          <w:szCs w:val="20"/>
        </w:rPr>
        <w:t xml:space="preserve">Στην περίπτωση που </w:t>
      </w:r>
      <w:r w:rsidRPr="00F600C4">
        <w:rPr>
          <w:rFonts w:ascii="Tahoma" w:hAnsi="Tahoma" w:cs="Tahoma"/>
          <w:sz w:val="20"/>
          <w:szCs w:val="20"/>
        </w:rPr>
        <w:t xml:space="preserve">στο πλαίσιο της διοικητικής επαλήθευσης ή της εξέτασης </w:t>
      </w:r>
      <w:r>
        <w:rPr>
          <w:rFonts w:ascii="Tahoma" w:hAnsi="Tahoma" w:cs="Tahoma"/>
          <w:sz w:val="20"/>
          <w:szCs w:val="20"/>
        </w:rPr>
        <w:t>διαδικασίας διακήρυξης</w:t>
      </w:r>
      <w:r w:rsidRPr="00881E64">
        <w:rPr>
          <w:rFonts w:ascii="Tahoma" w:hAnsi="Tahoma" w:cs="Tahoma"/>
          <w:sz w:val="20"/>
          <w:szCs w:val="20"/>
        </w:rPr>
        <w:t>/</w:t>
      </w:r>
      <w:r w:rsidRPr="00F600C4">
        <w:rPr>
          <w:rFonts w:ascii="Tahoma" w:hAnsi="Tahoma" w:cs="Tahoma"/>
          <w:sz w:val="20"/>
          <w:szCs w:val="20"/>
        </w:rPr>
        <w:t xml:space="preserve"> ανάληψης νομικής δέσμευσης,</w:t>
      </w:r>
      <w:r>
        <w:rPr>
          <w:rFonts w:ascii="Tahoma" w:hAnsi="Tahoma" w:cs="Tahoma"/>
          <w:sz w:val="20"/>
          <w:szCs w:val="20"/>
        </w:rPr>
        <w:t xml:space="preserve"> </w:t>
      </w:r>
      <w:r>
        <w:rPr>
          <w:rFonts w:ascii="Tahoma" w:hAnsi="Tahoma" w:cs="Tahoma"/>
          <w:color w:val="000000"/>
          <w:sz w:val="20"/>
          <w:szCs w:val="20"/>
        </w:rPr>
        <w:t xml:space="preserve">η </w:t>
      </w:r>
      <w:r>
        <w:rPr>
          <w:rFonts w:ascii="Tahoma" w:hAnsi="Tahoma" w:cs="Tahoma"/>
          <w:sz w:val="20"/>
          <w:szCs w:val="20"/>
        </w:rPr>
        <w:t xml:space="preserve">ΔΑ/ ΕΦ εντοπίζει </w:t>
      </w:r>
      <w:r w:rsidRPr="00D9132E">
        <w:rPr>
          <w:rFonts w:ascii="Tahoma" w:hAnsi="Tahoma" w:cs="Tahoma"/>
          <w:color w:val="000000"/>
          <w:sz w:val="20"/>
          <w:szCs w:val="20"/>
        </w:rPr>
        <w:t xml:space="preserve">παρατυπία </w:t>
      </w:r>
      <w:r>
        <w:rPr>
          <w:rFonts w:ascii="Tahoma" w:hAnsi="Tahoma" w:cs="Tahoma"/>
          <w:color w:val="000000"/>
          <w:sz w:val="20"/>
          <w:szCs w:val="20"/>
        </w:rPr>
        <w:t xml:space="preserve">και κρίνει ότι αυτή ενδεχομένως </w:t>
      </w:r>
      <w:r w:rsidRPr="00D9132E">
        <w:rPr>
          <w:rFonts w:ascii="Tahoma" w:hAnsi="Tahoma" w:cs="Tahoma"/>
          <w:color w:val="000000"/>
          <w:sz w:val="20"/>
          <w:szCs w:val="20"/>
        </w:rPr>
        <w:t>ενέχει</w:t>
      </w:r>
      <w:r>
        <w:rPr>
          <w:rFonts w:ascii="Tahoma" w:hAnsi="Tahoma" w:cs="Tahoma"/>
          <w:color w:val="000000"/>
          <w:sz w:val="20"/>
          <w:szCs w:val="20"/>
        </w:rPr>
        <w:t xml:space="preserve"> πρόθεση</w:t>
      </w:r>
      <w:r w:rsidRPr="00D9132E">
        <w:rPr>
          <w:rFonts w:ascii="Tahoma" w:hAnsi="Tahoma" w:cs="Tahoma"/>
          <w:color w:val="000000"/>
          <w:sz w:val="20"/>
          <w:szCs w:val="20"/>
        </w:rPr>
        <w:t xml:space="preserve"> </w:t>
      </w:r>
      <w:r>
        <w:rPr>
          <w:rFonts w:ascii="Tahoma" w:hAnsi="Tahoma" w:cs="Tahoma"/>
          <w:color w:val="000000"/>
          <w:sz w:val="20"/>
          <w:szCs w:val="20"/>
        </w:rPr>
        <w:t>(«</w:t>
      </w:r>
      <w:r w:rsidRPr="00D9132E">
        <w:rPr>
          <w:rFonts w:ascii="Tahoma" w:hAnsi="Tahoma" w:cs="Tahoma"/>
          <w:color w:val="000000"/>
          <w:sz w:val="20"/>
          <w:szCs w:val="20"/>
        </w:rPr>
        <w:t>ένδειξη απάτης</w:t>
      </w:r>
      <w:r>
        <w:rPr>
          <w:rFonts w:ascii="Tahoma" w:hAnsi="Tahoma" w:cs="Tahoma"/>
          <w:color w:val="000000"/>
          <w:sz w:val="20"/>
          <w:szCs w:val="20"/>
        </w:rPr>
        <w:t>»)</w:t>
      </w:r>
      <w:r w:rsidRPr="00D9132E">
        <w:rPr>
          <w:rFonts w:ascii="Tahoma" w:hAnsi="Tahoma" w:cs="Tahoma"/>
          <w:color w:val="000000"/>
          <w:sz w:val="20"/>
          <w:szCs w:val="20"/>
        </w:rPr>
        <w:t>,</w:t>
      </w:r>
      <w:r w:rsidRPr="00C0666D">
        <w:rPr>
          <w:rFonts w:ascii="Tahoma" w:hAnsi="Tahoma" w:cs="Tahoma"/>
          <w:color w:val="000000"/>
          <w:sz w:val="20"/>
          <w:szCs w:val="20"/>
        </w:rPr>
        <w:t xml:space="preserve"> </w:t>
      </w:r>
      <w:r>
        <w:rPr>
          <w:rFonts w:ascii="Tahoma" w:hAnsi="Tahoma" w:cs="Tahoma"/>
          <w:color w:val="000000"/>
          <w:sz w:val="20"/>
          <w:szCs w:val="20"/>
        </w:rPr>
        <w:t xml:space="preserve">η ένδειξη αποτυπώνεται στο </w:t>
      </w:r>
      <w:r w:rsidRPr="00332598">
        <w:rPr>
          <w:rFonts w:ascii="Tahoma" w:hAnsi="Tahoma" w:cs="Tahoma"/>
          <w:i/>
          <w:sz w:val="20"/>
          <w:szCs w:val="20"/>
        </w:rPr>
        <w:t>Δελτίο Διοικητικής Επαλήθευσης Δήλωσης Δαπανών Δικαιούχου (</w:t>
      </w:r>
      <w:r w:rsidRPr="00332598">
        <w:rPr>
          <w:rFonts w:ascii="Tahoma" w:hAnsi="Tahoma" w:cs="Tahoma"/>
          <w:i/>
          <w:sz w:val="20"/>
          <w:szCs w:val="20"/>
          <w:lang w:val="en-US"/>
        </w:rPr>
        <w:t>E</w:t>
      </w:r>
      <w:r w:rsidRPr="00332598">
        <w:rPr>
          <w:rFonts w:ascii="Tahoma" w:hAnsi="Tahoma" w:cs="Tahoma"/>
          <w:i/>
          <w:sz w:val="20"/>
          <w:szCs w:val="20"/>
        </w:rPr>
        <w:t>.ΙΙ.5_2)</w:t>
      </w:r>
      <w:r w:rsidRPr="00E20242">
        <w:rPr>
          <w:rFonts w:ascii="Tahoma" w:hAnsi="Tahoma" w:cs="Tahoma"/>
          <w:sz w:val="20"/>
          <w:szCs w:val="20"/>
        </w:rPr>
        <w:t xml:space="preserve">, </w:t>
      </w:r>
      <w:r w:rsidRPr="00BB525D">
        <w:rPr>
          <w:rFonts w:ascii="Tahoma" w:hAnsi="Tahoma" w:cs="Tahoma"/>
          <w:sz w:val="20"/>
          <w:szCs w:val="20"/>
          <w:u w:val="single"/>
        </w:rPr>
        <w:t>αλλά δεν περιλαμβάνεται</w:t>
      </w:r>
      <w:r w:rsidRPr="00E20242">
        <w:rPr>
          <w:rFonts w:ascii="Tahoma" w:hAnsi="Tahoma" w:cs="Tahoma"/>
          <w:sz w:val="20"/>
          <w:szCs w:val="20"/>
        </w:rPr>
        <w:t xml:space="preserve"> στην </w:t>
      </w:r>
      <w:r w:rsidRPr="00BB525D">
        <w:rPr>
          <w:rFonts w:ascii="Tahoma" w:hAnsi="Tahoma" w:cs="Tahoma"/>
          <w:i/>
          <w:sz w:val="20"/>
          <w:szCs w:val="20"/>
        </w:rPr>
        <w:t>Έκθεση Διοικητικής Επαλήθευσης (Ε.ΙΙ.5_3)</w:t>
      </w:r>
      <w:r w:rsidRPr="00E20242">
        <w:rPr>
          <w:rFonts w:ascii="Tahoma" w:hAnsi="Tahoma" w:cs="Tahoma"/>
          <w:sz w:val="20"/>
          <w:szCs w:val="20"/>
        </w:rPr>
        <w:t>.</w:t>
      </w:r>
      <w:r w:rsidRPr="00BB07DE">
        <w:rPr>
          <w:rFonts w:ascii="Tahoma" w:hAnsi="Tahoma" w:cs="Tahoma"/>
          <w:sz w:val="20"/>
          <w:szCs w:val="20"/>
        </w:rPr>
        <w:t xml:space="preserve"> </w:t>
      </w:r>
      <w:r>
        <w:rPr>
          <w:rFonts w:ascii="Tahoma" w:hAnsi="Tahoma" w:cs="Tahoma"/>
          <w:sz w:val="20"/>
          <w:szCs w:val="20"/>
        </w:rPr>
        <w:t xml:space="preserve">Για την περαιτέρω διερεύνηση της ένδειξης απάτης, εφαρμόζεται η </w:t>
      </w:r>
      <w:r w:rsidRPr="00BB07DE">
        <w:rPr>
          <w:rFonts w:ascii="Tahoma" w:hAnsi="Tahoma" w:cs="Tahoma"/>
          <w:i/>
          <w:sz w:val="20"/>
          <w:szCs w:val="20"/>
        </w:rPr>
        <w:t>Διαδικασία: Δ_</w:t>
      </w:r>
      <w:r w:rsidRPr="00BB07DE">
        <w:rPr>
          <w:rFonts w:ascii="Tahoma" w:hAnsi="Tahoma" w:cs="Tahoma"/>
          <w:i/>
          <w:sz w:val="20"/>
          <w:szCs w:val="20"/>
          <w:lang w:val="en-US"/>
        </w:rPr>
        <w:t>VIII</w:t>
      </w:r>
      <w:r w:rsidRPr="00BB07DE">
        <w:rPr>
          <w:rFonts w:ascii="Tahoma" w:hAnsi="Tahoma" w:cs="Tahoma"/>
          <w:i/>
          <w:sz w:val="20"/>
          <w:szCs w:val="20"/>
        </w:rPr>
        <w:t>_2: Εξέταση ενδείξεων απάτης και αναφορά υπονοιών απάτης</w:t>
      </w:r>
      <w:r w:rsidRPr="00E20242">
        <w:rPr>
          <w:rFonts w:ascii="Tahoma" w:hAnsi="Tahoma" w:cs="Tahoma"/>
          <w:sz w:val="20"/>
          <w:szCs w:val="20"/>
        </w:rPr>
        <w:t>.</w:t>
      </w:r>
    </w:p>
    <w:p w:rsidR="00576C2E" w:rsidRDefault="007F7B87" w:rsidP="0097464D">
      <w:pPr>
        <w:pStyle w:val="a8"/>
        <w:keepNext/>
        <w:numPr>
          <w:ilvl w:val="0"/>
          <w:numId w:val="18"/>
        </w:numPr>
        <w:spacing w:before="240" w:after="120" w:line="280" w:lineRule="exact"/>
        <w:ind w:left="425" w:hanging="425"/>
        <w:contextualSpacing w:val="0"/>
        <w:rPr>
          <w:rFonts w:ascii="Tahoma" w:hAnsi="Tahoma" w:cs="Tahoma"/>
          <w:b/>
          <w:bCs/>
          <w:color w:val="990000"/>
          <w:sz w:val="20"/>
          <w:szCs w:val="20"/>
        </w:rPr>
      </w:pPr>
      <w:r>
        <w:rPr>
          <w:rFonts w:ascii="Tahoma" w:hAnsi="Tahoma" w:cs="Tahoma"/>
          <w:color w:val="000000"/>
          <w:sz w:val="20"/>
          <w:szCs w:val="20"/>
        </w:rPr>
        <w:t xml:space="preserve"> </w:t>
      </w:r>
      <w:r w:rsidR="00A00AAE">
        <w:rPr>
          <w:rFonts w:ascii="Tahoma" w:hAnsi="Tahoma" w:cs="Tahoma"/>
          <w:b/>
          <w:bCs/>
          <w:color w:val="990000"/>
          <w:sz w:val="20"/>
          <w:szCs w:val="20"/>
        </w:rPr>
        <w:t xml:space="preserve">Κατασταλτικός </w:t>
      </w:r>
      <w:r w:rsidR="0097464D">
        <w:rPr>
          <w:rFonts w:ascii="Tahoma" w:hAnsi="Tahoma" w:cs="Tahoma"/>
          <w:b/>
          <w:bCs/>
          <w:color w:val="990000"/>
          <w:sz w:val="20"/>
          <w:szCs w:val="20"/>
        </w:rPr>
        <w:t xml:space="preserve">Έλεγχος νομιμότητας δημοσίων συμβάσεων </w:t>
      </w:r>
      <w:r w:rsidR="0097464D" w:rsidRPr="0097464D">
        <w:rPr>
          <w:rFonts w:ascii="Tahoma" w:hAnsi="Tahoma" w:cs="Tahoma"/>
          <w:bCs/>
          <w:color w:val="990000"/>
          <w:sz w:val="20"/>
          <w:szCs w:val="20"/>
        </w:rPr>
        <w:t>(</w:t>
      </w:r>
      <w:r w:rsidR="00576C2E" w:rsidRPr="0097464D">
        <w:rPr>
          <w:rFonts w:ascii="Tahoma" w:hAnsi="Tahoma" w:cs="Tahoma"/>
          <w:bCs/>
          <w:color w:val="990000"/>
          <w:sz w:val="20"/>
          <w:szCs w:val="20"/>
        </w:rPr>
        <w:t>διακήρυξης και ανάληψης νομικής δέσμευσης</w:t>
      </w:r>
      <w:r w:rsidR="00602B3D">
        <w:rPr>
          <w:rFonts w:ascii="Tahoma" w:hAnsi="Tahoma" w:cs="Tahoma"/>
          <w:bCs/>
          <w:color w:val="990000"/>
          <w:sz w:val="20"/>
          <w:szCs w:val="20"/>
        </w:rPr>
        <w:t>)</w:t>
      </w:r>
    </w:p>
    <w:p w:rsidR="00897E6E" w:rsidRPr="00AD2FEC" w:rsidRDefault="00EC5482" w:rsidP="00EC5482">
      <w:pPr>
        <w:spacing w:after="120" w:line="280" w:lineRule="exact"/>
        <w:rPr>
          <w:rFonts w:ascii="Tahoma" w:hAnsi="Tahoma" w:cs="Tahoma"/>
          <w:sz w:val="20"/>
          <w:szCs w:val="20"/>
        </w:rPr>
      </w:pPr>
      <w:r w:rsidRPr="00EC5482">
        <w:rPr>
          <w:rFonts w:ascii="Tahoma" w:hAnsi="Tahoma" w:cs="Tahoma"/>
          <w:sz w:val="20"/>
          <w:szCs w:val="20"/>
        </w:rPr>
        <w:t>Εφόσ</w:t>
      </w:r>
      <w:r w:rsidR="00DF1A92">
        <w:rPr>
          <w:rFonts w:ascii="Tahoma" w:hAnsi="Tahoma" w:cs="Tahoma"/>
          <w:sz w:val="20"/>
          <w:szCs w:val="20"/>
        </w:rPr>
        <w:t>ον στο ΔΔΔ περιλαμβάνον</w:t>
      </w:r>
      <w:r w:rsidR="000D5A0B">
        <w:rPr>
          <w:rFonts w:ascii="Tahoma" w:hAnsi="Tahoma" w:cs="Tahoma"/>
          <w:sz w:val="20"/>
          <w:szCs w:val="20"/>
        </w:rPr>
        <w:t>ται δαπάνες</w:t>
      </w:r>
      <w:r w:rsidR="00E071C9">
        <w:rPr>
          <w:rFonts w:ascii="Tahoma" w:hAnsi="Tahoma" w:cs="Tahoma"/>
          <w:sz w:val="20"/>
          <w:szCs w:val="20"/>
        </w:rPr>
        <w:t xml:space="preserve"> στο πλαίσιο σύμβασης, </w:t>
      </w:r>
      <w:r w:rsidR="00DF1A92">
        <w:rPr>
          <w:rFonts w:ascii="Tahoma" w:hAnsi="Tahoma" w:cs="Tahoma"/>
          <w:sz w:val="20"/>
          <w:szCs w:val="20"/>
        </w:rPr>
        <w:t>η</w:t>
      </w:r>
      <w:r w:rsidR="00E071C9">
        <w:rPr>
          <w:rFonts w:ascii="Tahoma" w:hAnsi="Tahoma" w:cs="Tahoma"/>
          <w:sz w:val="20"/>
          <w:szCs w:val="20"/>
        </w:rPr>
        <w:t xml:space="preserve"> οποί</w:t>
      </w:r>
      <w:r w:rsidR="00DF1A92">
        <w:rPr>
          <w:rFonts w:ascii="Tahoma" w:hAnsi="Tahoma" w:cs="Tahoma"/>
          <w:sz w:val="20"/>
          <w:szCs w:val="20"/>
        </w:rPr>
        <w:t>α</w:t>
      </w:r>
      <w:r w:rsidR="00E071C9">
        <w:rPr>
          <w:rFonts w:ascii="Tahoma" w:hAnsi="Tahoma" w:cs="Tahoma"/>
          <w:sz w:val="20"/>
          <w:szCs w:val="20"/>
        </w:rPr>
        <w:t xml:space="preserve"> δεν είχ</w:t>
      </w:r>
      <w:r w:rsidR="00DF1A92">
        <w:rPr>
          <w:rFonts w:ascii="Tahoma" w:hAnsi="Tahoma" w:cs="Tahoma"/>
          <w:sz w:val="20"/>
          <w:szCs w:val="20"/>
        </w:rPr>
        <w:t>ε</w:t>
      </w:r>
      <w:r w:rsidRPr="00EC5482">
        <w:rPr>
          <w:rFonts w:ascii="Tahoma" w:hAnsi="Tahoma" w:cs="Tahoma"/>
          <w:sz w:val="20"/>
          <w:szCs w:val="20"/>
        </w:rPr>
        <w:t xml:space="preserve"> υποβληθεί προηγούμενα για έλεγχο [ερώτημα (15) του </w:t>
      </w:r>
      <w:r w:rsidRPr="00EC5482">
        <w:rPr>
          <w:rFonts w:ascii="Tahoma" w:hAnsi="Tahoma" w:cs="Tahoma"/>
          <w:i/>
          <w:sz w:val="20"/>
          <w:szCs w:val="20"/>
        </w:rPr>
        <w:t>Ε.ΙΙ.5_1 Δελτίου Δήλωσης Δαπανών Υποέργου</w:t>
      </w:r>
      <w:r w:rsidRPr="00EC5482">
        <w:rPr>
          <w:rFonts w:ascii="Tahoma" w:hAnsi="Tahoma" w:cs="Tahoma"/>
          <w:sz w:val="20"/>
          <w:szCs w:val="20"/>
        </w:rPr>
        <w:t xml:space="preserve">], η ΔΑ/ ΕΦ, </w:t>
      </w:r>
      <w:r w:rsidRPr="00971856">
        <w:rPr>
          <w:rFonts w:ascii="Tahoma" w:hAnsi="Tahoma" w:cs="Tahoma"/>
          <w:b/>
          <w:sz w:val="20"/>
          <w:szCs w:val="20"/>
        </w:rPr>
        <w:t>πριν προβεί στη διοικητική επαλήθευση του ΔΔΔ</w:t>
      </w:r>
      <w:r w:rsidRPr="00EC5482">
        <w:rPr>
          <w:rFonts w:ascii="Tahoma" w:hAnsi="Tahoma" w:cs="Tahoma"/>
          <w:sz w:val="20"/>
          <w:szCs w:val="20"/>
        </w:rPr>
        <w:t xml:space="preserve">, εξετάζει τη διαδικασία διακήρυξης και τη διαδικασία ανάληψης νομικής δέσμευσης, </w:t>
      </w:r>
      <w:r w:rsidR="000F48A7" w:rsidRPr="000F4F5E">
        <w:rPr>
          <w:rFonts w:ascii="Tahoma" w:hAnsi="Tahoma" w:cs="Tahoma"/>
          <w:sz w:val="20"/>
          <w:szCs w:val="20"/>
        </w:rPr>
        <w:t>με βάση</w:t>
      </w:r>
      <w:r w:rsidRPr="00EC5482">
        <w:rPr>
          <w:rFonts w:ascii="Tahoma" w:hAnsi="Tahoma" w:cs="Tahoma"/>
          <w:sz w:val="20"/>
          <w:szCs w:val="20"/>
        </w:rPr>
        <w:t xml:space="preserve"> τη </w:t>
      </w:r>
      <w:r w:rsidRPr="00AD2FEC">
        <w:rPr>
          <w:rFonts w:ascii="Tahoma" w:hAnsi="Tahoma" w:cs="Tahoma"/>
          <w:sz w:val="20"/>
          <w:szCs w:val="20"/>
        </w:rPr>
        <w:t xml:space="preserve">σχετική Λίστα </w:t>
      </w:r>
      <w:r w:rsidR="003456D7" w:rsidRPr="00AD2FEC">
        <w:rPr>
          <w:rFonts w:ascii="Tahoma" w:hAnsi="Tahoma" w:cs="Tahoma"/>
          <w:sz w:val="20"/>
          <w:szCs w:val="20"/>
        </w:rPr>
        <w:t>ελέγχου</w:t>
      </w:r>
      <w:r w:rsidR="000D02DD" w:rsidRPr="000D02DD">
        <w:rPr>
          <w:rFonts w:ascii="Tahoma" w:hAnsi="Tahoma" w:cs="Tahoma"/>
          <w:sz w:val="20"/>
          <w:szCs w:val="20"/>
        </w:rPr>
        <w:t xml:space="preserve">, </w:t>
      </w:r>
      <w:r w:rsidR="000D02DD" w:rsidRPr="004D2ADE">
        <w:rPr>
          <w:rFonts w:ascii="Tahoma" w:hAnsi="Tahoma" w:cs="Tahoma"/>
          <w:sz w:val="20"/>
          <w:szCs w:val="20"/>
        </w:rPr>
        <w:t>που έχει υποβάλει στο ΟΠΣ ο Δικαιούχος</w:t>
      </w:r>
      <w:r w:rsidRPr="004D2ADE">
        <w:rPr>
          <w:rFonts w:ascii="Tahoma" w:hAnsi="Tahoma" w:cs="Tahoma"/>
          <w:sz w:val="20"/>
          <w:szCs w:val="20"/>
        </w:rPr>
        <w:t>.</w:t>
      </w:r>
    </w:p>
    <w:p w:rsidR="002F7840" w:rsidRPr="00AD2FEC" w:rsidRDefault="00EC5482" w:rsidP="00EC5482">
      <w:pPr>
        <w:spacing w:after="120" w:line="280" w:lineRule="exact"/>
        <w:rPr>
          <w:rFonts w:ascii="Tahoma" w:hAnsi="Tahoma" w:cs="Tahoma"/>
          <w:sz w:val="20"/>
          <w:szCs w:val="20"/>
        </w:rPr>
      </w:pPr>
      <w:r w:rsidRPr="00AD2FEC">
        <w:rPr>
          <w:rFonts w:ascii="Tahoma" w:hAnsi="Tahoma" w:cs="Tahoma"/>
          <w:sz w:val="20"/>
          <w:szCs w:val="20"/>
        </w:rPr>
        <w:t>Στην περίπτωση που</w:t>
      </w:r>
      <w:r w:rsidR="00E407A0" w:rsidRPr="00AD2FEC">
        <w:rPr>
          <w:rFonts w:ascii="Tahoma" w:hAnsi="Tahoma" w:cs="Tahoma"/>
          <w:sz w:val="20"/>
          <w:szCs w:val="20"/>
        </w:rPr>
        <w:t>,</w:t>
      </w:r>
      <w:r w:rsidRPr="00AD2FEC">
        <w:rPr>
          <w:rFonts w:ascii="Tahoma" w:hAnsi="Tahoma" w:cs="Tahoma"/>
          <w:sz w:val="20"/>
          <w:szCs w:val="20"/>
        </w:rPr>
        <w:t xml:space="preserve"> στο πλαίσιο </w:t>
      </w:r>
      <w:r w:rsidR="00602B3D" w:rsidRPr="00AD2FEC">
        <w:rPr>
          <w:rFonts w:ascii="Tahoma" w:hAnsi="Tahoma" w:cs="Tahoma"/>
          <w:sz w:val="20"/>
          <w:szCs w:val="20"/>
        </w:rPr>
        <w:t>αυτού του ελέγχου</w:t>
      </w:r>
      <w:r w:rsidR="00E407A0" w:rsidRPr="00AD2FEC">
        <w:rPr>
          <w:rFonts w:ascii="Tahoma" w:hAnsi="Tahoma" w:cs="Tahoma"/>
          <w:sz w:val="20"/>
          <w:szCs w:val="20"/>
        </w:rPr>
        <w:t>,</w:t>
      </w:r>
      <w:r w:rsidRPr="00AD2FEC">
        <w:rPr>
          <w:rFonts w:ascii="Tahoma" w:hAnsi="Tahoma" w:cs="Tahoma"/>
          <w:sz w:val="20"/>
          <w:szCs w:val="20"/>
        </w:rPr>
        <w:t xml:space="preserve"> εντοπιστεί εύρημα, </w:t>
      </w:r>
      <w:r w:rsidR="000B5609" w:rsidRPr="00AD2FEC">
        <w:rPr>
          <w:rFonts w:ascii="Tahoma" w:hAnsi="Tahoma" w:cs="Tahoma"/>
          <w:sz w:val="20"/>
          <w:szCs w:val="20"/>
        </w:rPr>
        <w:t>η</w:t>
      </w:r>
      <w:r w:rsidR="00897E6E" w:rsidRPr="00AD2FEC">
        <w:rPr>
          <w:rFonts w:ascii="Tahoma" w:hAnsi="Tahoma" w:cs="Tahoma"/>
          <w:sz w:val="20"/>
          <w:szCs w:val="20"/>
        </w:rPr>
        <w:t xml:space="preserve"> </w:t>
      </w:r>
      <w:r w:rsidRPr="00AD2FEC">
        <w:rPr>
          <w:rFonts w:ascii="Tahoma" w:hAnsi="Tahoma" w:cs="Tahoma"/>
          <w:sz w:val="20"/>
          <w:szCs w:val="20"/>
        </w:rPr>
        <w:t>ΔΑ</w:t>
      </w:r>
      <w:r w:rsidR="00287014" w:rsidRPr="00AD2FEC">
        <w:rPr>
          <w:rFonts w:ascii="Tahoma" w:hAnsi="Tahoma" w:cs="Tahoma"/>
          <w:sz w:val="20"/>
          <w:szCs w:val="20"/>
        </w:rPr>
        <w:t>/ ΕΦ</w:t>
      </w:r>
      <w:r w:rsidRPr="00AD2FEC">
        <w:rPr>
          <w:rFonts w:ascii="Tahoma" w:hAnsi="Tahoma" w:cs="Tahoma"/>
          <w:sz w:val="20"/>
          <w:szCs w:val="20"/>
        </w:rPr>
        <w:t xml:space="preserve"> επιβάλλει κατ’ αποκοπή διόρθωση στην εν λόγω σύμβαση, λαμβάνοντας υπόψη τις σχετικές κατευθυντήριες γραμμές της Ευρωπαϊκής Επιτροπής που περιλαμβάνονται στην Απόφαση C (201</w:t>
      </w:r>
      <w:r w:rsidR="00B35643" w:rsidRPr="00B35643">
        <w:rPr>
          <w:rFonts w:ascii="Tahoma" w:hAnsi="Tahoma" w:cs="Tahoma"/>
          <w:sz w:val="20"/>
          <w:szCs w:val="20"/>
        </w:rPr>
        <w:t>9</w:t>
      </w:r>
      <w:r w:rsidRPr="00AD2FEC">
        <w:rPr>
          <w:rFonts w:ascii="Tahoma" w:hAnsi="Tahoma" w:cs="Tahoma"/>
          <w:sz w:val="20"/>
          <w:szCs w:val="20"/>
        </w:rPr>
        <w:t xml:space="preserve">) </w:t>
      </w:r>
      <w:r w:rsidR="00B35643">
        <w:rPr>
          <w:rFonts w:ascii="Tahoma" w:hAnsi="Tahoma" w:cs="Tahoma"/>
          <w:color w:val="000000"/>
          <w:sz w:val="20"/>
          <w:szCs w:val="20"/>
        </w:rPr>
        <w:t>3452</w:t>
      </w:r>
      <w:r w:rsidRPr="00AD2FEC">
        <w:rPr>
          <w:rFonts w:ascii="Tahoma" w:hAnsi="Tahoma" w:cs="Tahoma"/>
          <w:sz w:val="20"/>
          <w:szCs w:val="20"/>
        </w:rPr>
        <w:t xml:space="preserve"> final/</w:t>
      </w:r>
      <w:r w:rsidR="00B35643" w:rsidRPr="00796A2E">
        <w:rPr>
          <w:rFonts w:ascii="Tahoma" w:hAnsi="Tahoma" w:cs="Tahoma"/>
          <w:sz w:val="20"/>
          <w:szCs w:val="20"/>
        </w:rPr>
        <w:t>14.5.2019</w:t>
      </w:r>
      <w:r w:rsidRPr="00AD2FEC">
        <w:rPr>
          <w:rFonts w:ascii="Tahoma" w:hAnsi="Tahoma" w:cs="Tahoma"/>
          <w:sz w:val="20"/>
          <w:szCs w:val="20"/>
        </w:rPr>
        <w:t xml:space="preserve"> και την ΚΥΑ Δημοσιονομικών Διορθώσεων</w:t>
      </w:r>
      <w:r w:rsidR="00E407A0" w:rsidRPr="00AD2FEC">
        <w:rPr>
          <w:rFonts w:ascii="Tahoma" w:hAnsi="Tahoma" w:cs="Tahoma"/>
          <w:sz w:val="20"/>
          <w:szCs w:val="20"/>
        </w:rPr>
        <w:t>,</w:t>
      </w:r>
      <w:r w:rsidR="00DE7926" w:rsidRPr="00AD2FEC">
        <w:rPr>
          <w:rFonts w:ascii="Tahoma" w:hAnsi="Tahoma" w:cs="Tahoma"/>
          <w:sz w:val="20"/>
          <w:szCs w:val="20"/>
        </w:rPr>
        <w:t xml:space="preserve"> </w:t>
      </w:r>
      <w:r w:rsidR="000B5609" w:rsidRPr="00AD2FEC">
        <w:rPr>
          <w:rFonts w:ascii="Tahoma" w:hAnsi="Tahoma" w:cs="Tahoma"/>
          <w:sz w:val="20"/>
          <w:szCs w:val="20"/>
        </w:rPr>
        <w:t xml:space="preserve">και </w:t>
      </w:r>
      <w:r w:rsidR="00DE7926" w:rsidRPr="00AD2FEC">
        <w:rPr>
          <w:rFonts w:ascii="Tahoma" w:hAnsi="Tahoma" w:cs="Tahoma"/>
          <w:sz w:val="20"/>
          <w:szCs w:val="20"/>
        </w:rPr>
        <w:t xml:space="preserve">αναφέρει </w:t>
      </w:r>
      <w:r w:rsidR="000B5609" w:rsidRPr="00AD2FEC">
        <w:rPr>
          <w:rFonts w:ascii="Tahoma" w:hAnsi="Tahoma" w:cs="Tahoma"/>
          <w:sz w:val="20"/>
          <w:szCs w:val="20"/>
        </w:rPr>
        <w:t>το ε</w:t>
      </w:r>
      <w:r w:rsidR="00F86FBC" w:rsidRPr="00AD2FEC">
        <w:rPr>
          <w:rFonts w:ascii="Tahoma" w:hAnsi="Tahoma" w:cs="Tahoma"/>
          <w:sz w:val="20"/>
          <w:szCs w:val="20"/>
        </w:rPr>
        <w:t xml:space="preserve">ύρημα και </w:t>
      </w:r>
      <w:r w:rsidR="00DE7926" w:rsidRPr="00AD2FEC">
        <w:rPr>
          <w:rFonts w:ascii="Tahoma" w:hAnsi="Tahoma" w:cs="Tahoma"/>
          <w:sz w:val="20"/>
          <w:szCs w:val="20"/>
        </w:rPr>
        <w:t xml:space="preserve">τη </w:t>
      </w:r>
      <w:r w:rsidR="00F86FBC" w:rsidRPr="00AD2FEC">
        <w:rPr>
          <w:rFonts w:ascii="Tahoma" w:hAnsi="Tahoma" w:cs="Tahoma"/>
          <w:sz w:val="20"/>
          <w:szCs w:val="20"/>
        </w:rPr>
        <w:t xml:space="preserve">διόρθωση στη </w:t>
      </w:r>
      <w:r w:rsidR="00DE7926" w:rsidRPr="00AD2FEC">
        <w:rPr>
          <w:rFonts w:ascii="Tahoma" w:hAnsi="Tahoma" w:cs="Tahoma"/>
          <w:sz w:val="20"/>
          <w:szCs w:val="20"/>
        </w:rPr>
        <w:t>Λίστα ελέγχου</w:t>
      </w:r>
      <w:r w:rsidRPr="00AD2FEC">
        <w:rPr>
          <w:rFonts w:ascii="Tahoma" w:hAnsi="Tahoma" w:cs="Tahoma"/>
          <w:sz w:val="20"/>
          <w:szCs w:val="20"/>
        </w:rPr>
        <w:t xml:space="preserve">. </w:t>
      </w:r>
    </w:p>
    <w:p w:rsidR="00EC5482" w:rsidRPr="002F7840" w:rsidRDefault="00BB1B01" w:rsidP="001928A7">
      <w:pPr>
        <w:spacing w:after="60" w:line="280" w:lineRule="exact"/>
        <w:rPr>
          <w:rFonts w:ascii="Tahoma" w:hAnsi="Tahoma" w:cs="Tahoma"/>
          <w:sz w:val="20"/>
          <w:szCs w:val="20"/>
        </w:rPr>
      </w:pPr>
      <w:r w:rsidRPr="00AD2FEC">
        <w:rPr>
          <w:rFonts w:ascii="Tahoma" w:hAnsi="Tahoma" w:cs="Tahoma"/>
          <w:sz w:val="20"/>
          <w:szCs w:val="20"/>
        </w:rPr>
        <w:t xml:space="preserve">Επιπλέον, </w:t>
      </w:r>
      <w:r w:rsidR="001928A7" w:rsidRPr="00AD2FEC">
        <w:rPr>
          <w:rFonts w:ascii="Tahoma" w:hAnsi="Tahoma" w:cs="Tahoma"/>
          <w:sz w:val="20"/>
          <w:szCs w:val="20"/>
        </w:rPr>
        <w:t xml:space="preserve">η ΔΑ/ ΕΦ αποτυπώνει την κατ’ αποκοπή διόρθωση </w:t>
      </w:r>
      <w:r w:rsidR="007B723C" w:rsidRPr="00AD2FEC">
        <w:rPr>
          <w:rFonts w:ascii="Tahoma" w:hAnsi="Tahoma" w:cs="Tahoma"/>
          <w:sz w:val="20"/>
          <w:szCs w:val="20"/>
        </w:rPr>
        <w:t>σ</w:t>
      </w:r>
      <w:r w:rsidR="000B5609" w:rsidRPr="00AD2FEC">
        <w:rPr>
          <w:rFonts w:ascii="Tahoma" w:hAnsi="Tahoma" w:cs="Tahoma"/>
          <w:sz w:val="20"/>
          <w:szCs w:val="20"/>
        </w:rPr>
        <w:t xml:space="preserve">το </w:t>
      </w:r>
      <w:r w:rsidR="000B5609" w:rsidRPr="00AD2FEC">
        <w:rPr>
          <w:rFonts w:ascii="Tahoma" w:hAnsi="Tahoma" w:cs="Tahoma"/>
          <w:i/>
          <w:sz w:val="20"/>
          <w:szCs w:val="20"/>
        </w:rPr>
        <w:t xml:space="preserve">Δελτίο </w:t>
      </w:r>
      <w:r w:rsidR="007B723C" w:rsidRPr="00AD2FEC">
        <w:rPr>
          <w:rFonts w:ascii="Tahoma" w:hAnsi="Tahoma" w:cs="Tahoma"/>
          <w:i/>
          <w:sz w:val="20"/>
          <w:szCs w:val="20"/>
          <w:lang w:val="en-US"/>
        </w:rPr>
        <w:t>E</w:t>
      </w:r>
      <w:r w:rsidR="00E06ADF" w:rsidRPr="00AD2FEC">
        <w:rPr>
          <w:rFonts w:ascii="Tahoma" w:hAnsi="Tahoma" w:cs="Tahoma"/>
          <w:i/>
          <w:sz w:val="20"/>
          <w:szCs w:val="20"/>
        </w:rPr>
        <w:t>.ΙΙ.5_2</w:t>
      </w:r>
      <w:r w:rsidR="000B5609" w:rsidRPr="00AD2FEC">
        <w:rPr>
          <w:rFonts w:ascii="Tahoma" w:hAnsi="Tahoma" w:cs="Tahoma"/>
          <w:i/>
          <w:sz w:val="20"/>
          <w:szCs w:val="20"/>
        </w:rPr>
        <w:t xml:space="preserve"> </w:t>
      </w:r>
      <w:r w:rsidR="001928A7" w:rsidRPr="00AD2FEC">
        <w:rPr>
          <w:rFonts w:ascii="Tahoma" w:hAnsi="Tahoma" w:cs="Tahoma"/>
          <w:sz w:val="20"/>
          <w:szCs w:val="20"/>
        </w:rPr>
        <w:t xml:space="preserve">σύμφωνα με τις </w:t>
      </w:r>
      <w:r w:rsidR="001928A7" w:rsidRPr="00AD2FEC">
        <w:rPr>
          <w:rFonts w:ascii="Tahoma" w:hAnsi="Tahoma" w:cs="Tahoma"/>
          <w:i/>
          <w:sz w:val="20"/>
          <w:szCs w:val="20"/>
        </w:rPr>
        <w:t xml:space="preserve">Οδηγίες για τις κατ’ </w:t>
      </w:r>
      <w:r w:rsidR="00E12C6C">
        <w:rPr>
          <w:rFonts w:ascii="Tahoma" w:hAnsi="Tahoma" w:cs="Tahoma"/>
          <w:i/>
          <w:sz w:val="20"/>
          <w:szCs w:val="20"/>
        </w:rPr>
        <w:t xml:space="preserve"> </w:t>
      </w:r>
      <w:r w:rsidR="001928A7" w:rsidRPr="00AD2FEC">
        <w:rPr>
          <w:rFonts w:ascii="Tahoma" w:hAnsi="Tahoma" w:cs="Tahoma"/>
          <w:i/>
          <w:sz w:val="20"/>
          <w:szCs w:val="20"/>
        </w:rPr>
        <w:t>αποκοπή διορθώσεις</w:t>
      </w:r>
      <w:r w:rsidR="001928A7" w:rsidRPr="00AD2FEC">
        <w:rPr>
          <w:rFonts w:ascii="Tahoma" w:hAnsi="Tahoma" w:cs="Tahoma"/>
          <w:sz w:val="20"/>
          <w:szCs w:val="20"/>
        </w:rPr>
        <w:t xml:space="preserve"> </w:t>
      </w:r>
      <w:r w:rsidR="001928A7" w:rsidRPr="00AD2FEC">
        <w:rPr>
          <w:rFonts w:ascii="Tahoma" w:hAnsi="Tahoma" w:cs="Tahoma"/>
          <w:i/>
          <w:sz w:val="20"/>
          <w:szCs w:val="20"/>
        </w:rPr>
        <w:t>(Ο.II.</w:t>
      </w:r>
      <w:r w:rsidR="006000BF">
        <w:rPr>
          <w:rFonts w:ascii="Tahoma" w:hAnsi="Tahoma" w:cs="Tahoma"/>
          <w:i/>
          <w:sz w:val="20"/>
          <w:szCs w:val="20"/>
        </w:rPr>
        <w:t>5</w:t>
      </w:r>
      <w:r w:rsidR="001928A7" w:rsidRPr="00AD2FEC">
        <w:rPr>
          <w:rFonts w:ascii="Tahoma" w:hAnsi="Tahoma" w:cs="Tahoma"/>
          <w:i/>
          <w:sz w:val="20"/>
          <w:szCs w:val="20"/>
        </w:rPr>
        <w:t>_</w:t>
      </w:r>
      <w:r w:rsidR="006000BF">
        <w:rPr>
          <w:rFonts w:ascii="Tahoma" w:hAnsi="Tahoma" w:cs="Tahoma"/>
          <w:i/>
          <w:sz w:val="20"/>
          <w:szCs w:val="20"/>
        </w:rPr>
        <w:t>2</w:t>
      </w:r>
      <w:r w:rsidR="001928A7" w:rsidRPr="00AD2FEC">
        <w:rPr>
          <w:rFonts w:ascii="Tahoma" w:hAnsi="Tahoma" w:cs="Tahoma"/>
          <w:i/>
          <w:sz w:val="20"/>
          <w:szCs w:val="20"/>
        </w:rPr>
        <w:t>).</w:t>
      </w:r>
      <w:r w:rsidR="001928A7">
        <w:rPr>
          <w:rFonts w:ascii="Tahoma" w:hAnsi="Tahoma" w:cs="Tahoma"/>
          <w:i/>
          <w:sz w:val="20"/>
          <w:szCs w:val="20"/>
        </w:rPr>
        <w:t xml:space="preserve"> </w:t>
      </w:r>
      <w:r w:rsidR="001928A7" w:rsidRPr="001928A7">
        <w:rPr>
          <w:rFonts w:ascii="Tahoma" w:hAnsi="Tahoma" w:cs="Tahoma"/>
          <w:i/>
          <w:sz w:val="20"/>
          <w:szCs w:val="20"/>
        </w:rPr>
        <w:t xml:space="preserve"> </w:t>
      </w:r>
    </w:p>
    <w:p w:rsidR="008760FF" w:rsidRPr="006E4961" w:rsidRDefault="008760FF" w:rsidP="00EC5482">
      <w:pPr>
        <w:spacing w:after="120" w:line="280" w:lineRule="exact"/>
        <w:rPr>
          <w:rFonts w:ascii="Tahoma" w:hAnsi="Tahoma" w:cs="Tahoma"/>
          <w:sz w:val="20"/>
          <w:szCs w:val="20"/>
          <w:highlight w:val="cyan"/>
        </w:rPr>
      </w:pPr>
      <w:r w:rsidRPr="00991352">
        <w:rPr>
          <w:rFonts w:ascii="Tahoma" w:hAnsi="Tahoma" w:cs="Tahoma"/>
          <w:sz w:val="20"/>
          <w:szCs w:val="20"/>
        </w:rPr>
        <w:t>Δεδομένου ότι</w:t>
      </w:r>
      <w:r w:rsidR="00E407A0">
        <w:rPr>
          <w:rFonts w:ascii="Tahoma" w:hAnsi="Tahoma" w:cs="Tahoma"/>
          <w:sz w:val="20"/>
          <w:szCs w:val="20"/>
        </w:rPr>
        <w:t>,</w:t>
      </w:r>
      <w:r w:rsidR="00492873" w:rsidRPr="00991352">
        <w:rPr>
          <w:rFonts w:ascii="Tahoma" w:hAnsi="Tahoma" w:cs="Tahoma"/>
          <w:sz w:val="20"/>
          <w:szCs w:val="20"/>
        </w:rPr>
        <w:t xml:space="preserve"> η ΔΑ/ ΕΦ επιβάλλει την εν λόγω κατ’ αποκοπή διόρθωση </w:t>
      </w:r>
      <w:r w:rsidR="00492873" w:rsidRPr="00AD2FEC">
        <w:rPr>
          <w:rFonts w:ascii="Tahoma" w:hAnsi="Tahoma" w:cs="Tahoma"/>
          <w:sz w:val="20"/>
          <w:szCs w:val="20"/>
        </w:rPr>
        <w:t>πριν</w:t>
      </w:r>
      <w:r w:rsidR="00492873" w:rsidRPr="00991352">
        <w:rPr>
          <w:rFonts w:ascii="Tahoma" w:hAnsi="Tahoma" w:cs="Tahoma"/>
          <w:sz w:val="20"/>
          <w:szCs w:val="20"/>
        </w:rPr>
        <w:t xml:space="preserve"> διενεργήσει τη διοικητική επαλήθευση</w:t>
      </w:r>
      <w:r w:rsidR="00AD2FEC">
        <w:rPr>
          <w:rFonts w:ascii="Tahoma" w:hAnsi="Tahoma" w:cs="Tahoma"/>
          <w:sz w:val="20"/>
          <w:szCs w:val="20"/>
        </w:rPr>
        <w:t>,</w:t>
      </w:r>
      <w:r w:rsidR="00492873" w:rsidRPr="00991352">
        <w:rPr>
          <w:rFonts w:ascii="Tahoma" w:hAnsi="Tahoma" w:cs="Tahoma"/>
          <w:sz w:val="20"/>
          <w:szCs w:val="20"/>
        </w:rPr>
        <w:t xml:space="preserve"> </w:t>
      </w:r>
      <w:r w:rsidR="00AD2FEC">
        <w:rPr>
          <w:rFonts w:ascii="Tahoma" w:hAnsi="Tahoma" w:cs="Tahoma"/>
          <w:sz w:val="20"/>
          <w:szCs w:val="20"/>
        </w:rPr>
        <w:t>παρέχεται</w:t>
      </w:r>
      <w:r w:rsidR="00AD2FEC" w:rsidRPr="00991352">
        <w:rPr>
          <w:rFonts w:ascii="Tahoma" w:hAnsi="Tahoma" w:cs="Tahoma"/>
          <w:sz w:val="20"/>
          <w:szCs w:val="20"/>
        </w:rPr>
        <w:t xml:space="preserve"> </w:t>
      </w:r>
      <w:r w:rsidR="00AD2FEC">
        <w:rPr>
          <w:rFonts w:ascii="Tahoma" w:hAnsi="Tahoma" w:cs="Tahoma"/>
          <w:sz w:val="20"/>
          <w:szCs w:val="20"/>
        </w:rPr>
        <w:t>στ</w:t>
      </w:r>
      <w:r w:rsidRPr="00991352">
        <w:rPr>
          <w:rFonts w:ascii="Tahoma" w:hAnsi="Tahoma" w:cs="Tahoma"/>
          <w:sz w:val="20"/>
          <w:szCs w:val="20"/>
        </w:rPr>
        <w:t>ο Δικαιο</w:t>
      </w:r>
      <w:r w:rsidR="00492873" w:rsidRPr="00991352">
        <w:rPr>
          <w:rFonts w:ascii="Tahoma" w:hAnsi="Tahoma" w:cs="Tahoma"/>
          <w:sz w:val="20"/>
          <w:szCs w:val="20"/>
        </w:rPr>
        <w:t xml:space="preserve">ύχο, </w:t>
      </w:r>
      <w:r w:rsidR="00AD2FEC">
        <w:rPr>
          <w:rFonts w:ascii="Tahoma" w:hAnsi="Tahoma" w:cs="Tahoma"/>
          <w:sz w:val="20"/>
          <w:szCs w:val="20"/>
        </w:rPr>
        <w:t xml:space="preserve">η δυνατότητα να </w:t>
      </w:r>
      <w:r w:rsidRPr="00991352">
        <w:rPr>
          <w:rFonts w:ascii="Tahoma" w:hAnsi="Tahoma" w:cs="Tahoma"/>
          <w:sz w:val="20"/>
          <w:szCs w:val="20"/>
        </w:rPr>
        <w:t>υποβάλει αντιρρήσεις</w:t>
      </w:r>
      <w:r w:rsidR="00492873" w:rsidRPr="00991352">
        <w:rPr>
          <w:rFonts w:ascii="Tahoma" w:hAnsi="Tahoma" w:cs="Tahoma"/>
          <w:sz w:val="20"/>
          <w:szCs w:val="20"/>
        </w:rPr>
        <w:t xml:space="preserve"> για τη διόρθωση αυτή </w:t>
      </w:r>
      <w:r w:rsidR="00F9632A" w:rsidRPr="00991352">
        <w:rPr>
          <w:rFonts w:ascii="Tahoma" w:hAnsi="Tahoma" w:cs="Tahoma"/>
          <w:sz w:val="20"/>
          <w:szCs w:val="20"/>
        </w:rPr>
        <w:lastRenderedPageBreak/>
        <w:t>μέσω</w:t>
      </w:r>
      <w:r w:rsidR="00492873" w:rsidRPr="00991352">
        <w:rPr>
          <w:rFonts w:ascii="Tahoma" w:hAnsi="Tahoma" w:cs="Tahoma"/>
          <w:sz w:val="20"/>
          <w:szCs w:val="20"/>
        </w:rPr>
        <w:t xml:space="preserve"> </w:t>
      </w:r>
      <w:r w:rsidR="00F9632A" w:rsidRPr="00991352">
        <w:rPr>
          <w:rFonts w:ascii="Tahoma" w:hAnsi="Tahoma" w:cs="Tahoma"/>
          <w:sz w:val="20"/>
          <w:szCs w:val="20"/>
        </w:rPr>
        <w:t>της σύνταξης</w:t>
      </w:r>
      <w:r w:rsidR="00C101ED" w:rsidRPr="00991352">
        <w:rPr>
          <w:rFonts w:ascii="Tahoma" w:hAnsi="Tahoma" w:cs="Tahoma"/>
          <w:sz w:val="20"/>
          <w:szCs w:val="20"/>
        </w:rPr>
        <w:t xml:space="preserve"> </w:t>
      </w:r>
      <w:r w:rsidR="00320566" w:rsidRPr="00320566">
        <w:rPr>
          <w:rFonts w:ascii="Tahoma" w:hAnsi="Tahoma" w:cs="Tahoma"/>
          <w:sz w:val="20"/>
          <w:szCs w:val="20"/>
        </w:rPr>
        <w:t>π</w:t>
      </w:r>
      <w:r w:rsidR="00F9632A" w:rsidRPr="00320566">
        <w:rPr>
          <w:rFonts w:ascii="Tahoma" w:hAnsi="Tahoma" w:cs="Tahoma"/>
          <w:sz w:val="20"/>
          <w:szCs w:val="20"/>
        </w:rPr>
        <w:t>ροσωρινής</w:t>
      </w:r>
      <w:r w:rsidR="00F9632A" w:rsidRPr="00EC5482">
        <w:rPr>
          <w:rFonts w:ascii="Tahoma" w:hAnsi="Tahoma" w:cs="Tahoma"/>
          <w:i/>
          <w:sz w:val="20"/>
          <w:szCs w:val="20"/>
        </w:rPr>
        <w:t xml:space="preserve"> Έκθεση</w:t>
      </w:r>
      <w:r w:rsidR="00F9632A">
        <w:rPr>
          <w:rFonts w:ascii="Tahoma" w:hAnsi="Tahoma" w:cs="Tahoma"/>
          <w:i/>
          <w:sz w:val="20"/>
          <w:szCs w:val="20"/>
        </w:rPr>
        <w:t>ς</w:t>
      </w:r>
      <w:r w:rsidR="00F9632A" w:rsidRPr="00EC5482">
        <w:rPr>
          <w:rFonts w:ascii="Tahoma" w:hAnsi="Tahoma" w:cs="Tahoma"/>
          <w:i/>
          <w:sz w:val="20"/>
          <w:szCs w:val="20"/>
        </w:rPr>
        <w:t xml:space="preserve"> Διοικητικής Επαλήθευσης (Ε.ΙΙ.5.3)</w:t>
      </w:r>
      <w:r w:rsidR="00AD2FEC">
        <w:rPr>
          <w:rFonts w:ascii="Tahoma" w:hAnsi="Tahoma" w:cs="Tahoma"/>
          <w:i/>
          <w:sz w:val="20"/>
          <w:szCs w:val="20"/>
        </w:rPr>
        <w:t>,</w:t>
      </w:r>
      <w:r w:rsidR="00F9632A">
        <w:rPr>
          <w:rFonts w:ascii="Tahoma" w:hAnsi="Tahoma" w:cs="Tahoma"/>
          <w:sz w:val="20"/>
          <w:szCs w:val="20"/>
        </w:rPr>
        <w:t xml:space="preserve"> </w:t>
      </w:r>
      <w:r w:rsidR="00FB0F0C">
        <w:rPr>
          <w:rFonts w:ascii="Tahoma" w:hAnsi="Tahoma" w:cs="Tahoma"/>
          <w:sz w:val="20"/>
          <w:szCs w:val="20"/>
        </w:rPr>
        <w:t>σύμφωνα με τα αναφερόμενα στις</w:t>
      </w:r>
      <w:r w:rsidR="00F9632A" w:rsidRPr="00EC5482">
        <w:rPr>
          <w:rFonts w:ascii="Tahoma" w:hAnsi="Tahoma" w:cs="Tahoma"/>
          <w:sz w:val="20"/>
          <w:szCs w:val="20"/>
        </w:rPr>
        <w:t xml:space="preserve"> </w:t>
      </w:r>
      <w:r w:rsidR="00F9632A" w:rsidRPr="00EA4E52">
        <w:rPr>
          <w:rFonts w:ascii="Tahoma" w:hAnsi="Tahoma" w:cs="Tahoma"/>
          <w:sz w:val="20"/>
          <w:szCs w:val="20"/>
        </w:rPr>
        <w:t>παρ</w:t>
      </w:r>
      <w:r w:rsidR="00FB0F0C">
        <w:rPr>
          <w:rFonts w:ascii="Tahoma" w:hAnsi="Tahoma" w:cs="Tahoma"/>
          <w:sz w:val="20"/>
          <w:szCs w:val="20"/>
        </w:rPr>
        <w:t>αγράφους</w:t>
      </w:r>
      <w:r w:rsidR="00F9632A" w:rsidRPr="00EA4E52">
        <w:rPr>
          <w:rFonts w:ascii="Tahoma" w:hAnsi="Tahoma" w:cs="Tahoma"/>
          <w:sz w:val="20"/>
          <w:szCs w:val="20"/>
        </w:rPr>
        <w:t xml:space="preserve"> Α.2.2.</w:t>
      </w:r>
      <w:proofErr w:type="spellStart"/>
      <w:r w:rsidR="00FB0F0C">
        <w:rPr>
          <w:rFonts w:ascii="Tahoma" w:hAnsi="Tahoma" w:cs="Tahoma"/>
          <w:sz w:val="20"/>
          <w:szCs w:val="20"/>
          <w:lang w:val="en-US"/>
        </w:rPr>
        <w:t>i</w:t>
      </w:r>
      <w:proofErr w:type="spellEnd"/>
      <w:r w:rsidR="00FB0F0C" w:rsidRPr="00FB0F0C">
        <w:rPr>
          <w:rFonts w:ascii="Tahoma" w:hAnsi="Tahoma" w:cs="Tahoma"/>
          <w:sz w:val="20"/>
          <w:szCs w:val="20"/>
        </w:rPr>
        <w:t xml:space="preserve"> </w:t>
      </w:r>
      <w:r w:rsidR="00FB0F0C">
        <w:rPr>
          <w:rFonts w:ascii="Tahoma" w:hAnsi="Tahoma" w:cs="Tahoma"/>
          <w:sz w:val="20"/>
          <w:szCs w:val="20"/>
        </w:rPr>
        <w:t xml:space="preserve">έως </w:t>
      </w:r>
      <w:r w:rsidR="00FB0F0C">
        <w:rPr>
          <w:rFonts w:ascii="Tahoma" w:hAnsi="Tahoma" w:cs="Tahoma"/>
          <w:sz w:val="20"/>
          <w:szCs w:val="20"/>
          <w:lang w:val="en-US"/>
        </w:rPr>
        <w:t>A</w:t>
      </w:r>
      <w:r w:rsidR="00FB0F0C" w:rsidRPr="00FB0F0C">
        <w:rPr>
          <w:rFonts w:ascii="Tahoma" w:hAnsi="Tahoma" w:cs="Tahoma"/>
          <w:sz w:val="20"/>
          <w:szCs w:val="20"/>
        </w:rPr>
        <w:t>.2.2.</w:t>
      </w:r>
      <w:r w:rsidR="00FB0F0C">
        <w:rPr>
          <w:rFonts w:ascii="Tahoma" w:hAnsi="Tahoma" w:cs="Tahoma"/>
          <w:sz w:val="20"/>
          <w:szCs w:val="20"/>
          <w:lang w:val="en-US"/>
        </w:rPr>
        <w:t>iii</w:t>
      </w:r>
      <w:r w:rsidR="00AD2FEC">
        <w:rPr>
          <w:rFonts w:ascii="Tahoma" w:hAnsi="Tahoma" w:cs="Tahoma"/>
          <w:sz w:val="20"/>
          <w:szCs w:val="20"/>
        </w:rPr>
        <w:t>, και Α.3 έως Α.4, όπου απαιτείται.</w:t>
      </w:r>
      <w:r w:rsidR="00F9632A">
        <w:rPr>
          <w:rFonts w:ascii="Tahoma" w:hAnsi="Tahoma" w:cs="Tahoma"/>
          <w:sz w:val="20"/>
          <w:szCs w:val="20"/>
        </w:rPr>
        <w:t xml:space="preserve"> </w:t>
      </w:r>
    </w:p>
    <w:p w:rsidR="00FD0346" w:rsidRDefault="001928A7" w:rsidP="00EC5482">
      <w:pPr>
        <w:spacing w:after="120" w:line="280" w:lineRule="exact"/>
        <w:rPr>
          <w:rFonts w:ascii="Tahoma" w:hAnsi="Tahoma" w:cs="Tahoma"/>
          <w:sz w:val="20"/>
          <w:szCs w:val="20"/>
        </w:rPr>
      </w:pPr>
      <w:r>
        <w:rPr>
          <w:rFonts w:ascii="Tahoma" w:hAnsi="Tahoma" w:cs="Tahoma"/>
          <w:sz w:val="20"/>
          <w:szCs w:val="20"/>
          <w:u w:val="single"/>
        </w:rPr>
        <w:t>ΣΗΜΕΙΩΣΗ</w:t>
      </w:r>
      <w:r>
        <w:rPr>
          <w:rFonts w:ascii="Tahoma" w:hAnsi="Tahoma" w:cs="Tahoma"/>
          <w:sz w:val="20"/>
          <w:szCs w:val="20"/>
        </w:rPr>
        <w:t>: Η κατ’ αποκοπή αυτή διόρθωση καταχωρίζεται στη</w:t>
      </w:r>
      <w:r w:rsidR="00BD61EE">
        <w:rPr>
          <w:rFonts w:ascii="Tahoma" w:hAnsi="Tahoma" w:cs="Tahoma"/>
          <w:sz w:val="20"/>
          <w:szCs w:val="20"/>
        </w:rPr>
        <w:t xml:space="preserve"> διακριτή</w:t>
      </w:r>
      <w:r>
        <w:rPr>
          <w:rFonts w:ascii="Tahoma" w:hAnsi="Tahoma" w:cs="Tahoma"/>
          <w:sz w:val="20"/>
          <w:szCs w:val="20"/>
        </w:rPr>
        <w:t xml:space="preserve"> οθόνη του ΟΠΣ </w:t>
      </w:r>
      <w:r w:rsidR="00D2242F" w:rsidRPr="000F4F5E">
        <w:rPr>
          <w:rFonts w:ascii="Tahoma" w:hAnsi="Tahoma" w:cs="Tahoma"/>
          <w:sz w:val="20"/>
          <w:szCs w:val="20"/>
        </w:rPr>
        <w:t>(οθόνη 4.4)</w:t>
      </w:r>
      <w:r w:rsidR="00D2242F">
        <w:rPr>
          <w:rFonts w:ascii="Tahoma" w:hAnsi="Tahoma" w:cs="Tahoma"/>
          <w:sz w:val="20"/>
          <w:szCs w:val="20"/>
        </w:rPr>
        <w:t xml:space="preserve"> </w:t>
      </w:r>
      <w:r w:rsidRPr="00AB4E15">
        <w:rPr>
          <w:rFonts w:ascii="Tahoma" w:hAnsi="Tahoma" w:cs="Tahoma"/>
          <w:sz w:val="20"/>
          <w:szCs w:val="20"/>
          <w:u w:val="single"/>
        </w:rPr>
        <w:t>μετά το πέρας</w:t>
      </w:r>
      <w:r>
        <w:rPr>
          <w:rFonts w:ascii="Tahoma" w:hAnsi="Tahoma" w:cs="Tahoma"/>
          <w:sz w:val="20"/>
          <w:szCs w:val="20"/>
        </w:rPr>
        <w:t xml:space="preserve"> της διοικητικής επαλήθευσης του ΔΔΔ, ώστε να εφαρμοστεί </w:t>
      </w:r>
      <w:r w:rsidRPr="00AB4E15">
        <w:rPr>
          <w:rFonts w:ascii="Tahoma" w:hAnsi="Tahoma" w:cs="Tahoma"/>
          <w:sz w:val="20"/>
          <w:szCs w:val="20"/>
          <w:u w:val="single"/>
        </w:rPr>
        <w:t>στα επόμενα ΔΔΔ</w:t>
      </w:r>
      <w:r>
        <w:rPr>
          <w:rFonts w:ascii="Tahoma" w:hAnsi="Tahoma" w:cs="Tahoma"/>
          <w:sz w:val="20"/>
          <w:szCs w:val="20"/>
        </w:rPr>
        <w:t>.</w:t>
      </w:r>
    </w:p>
    <w:p w:rsidR="003745B3" w:rsidRPr="00AE68C3" w:rsidRDefault="003745B3" w:rsidP="00834537">
      <w:pPr>
        <w:pStyle w:val="a8"/>
        <w:keepNext/>
        <w:numPr>
          <w:ilvl w:val="0"/>
          <w:numId w:val="18"/>
        </w:numPr>
        <w:spacing w:before="360" w:after="120" w:line="280" w:lineRule="exact"/>
        <w:ind w:left="425" w:hanging="425"/>
        <w:contextualSpacing w:val="0"/>
        <w:rPr>
          <w:rFonts w:ascii="Tahoma" w:hAnsi="Tahoma" w:cs="Tahoma"/>
          <w:b/>
          <w:bCs/>
          <w:color w:val="990000"/>
          <w:sz w:val="20"/>
          <w:szCs w:val="20"/>
        </w:rPr>
      </w:pPr>
      <w:r w:rsidRPr="00AE68C3">
        <w:rPr>
          <w:rFonts w:ascii="Tahoma" w:hAnsi="Tahoma" w:cs="Tahoma"/>
          <w:b/>
          <w:bCs/>
          <w:color w:val="990000"/>
          <w:sz w:val="20"/>
          <w:szCs w:val="20"/>
        </w:rPr>
        <w:t xml:space="preserve">Διοικητική Επαλήθευση Επίτευξης δεικτών </w:t>
      </w:r>
      <w:r w:rsidR="006D4B1A" w:rsidRPr="00AE68C3">
        <w:rPr>
          <w:rFonts w:ascii="Tahoma" w:hAnsi="Tahoma" w:cs="Tahoma"/>
          <w:b/>
          <w:bCs/>
          <w:color w:val="990000"/>
          <w:sz w:val="20"/>
          <w:szCs w:val="20"/>
        </w:rPr>
        <w:t xml:space="preserve">Παρακολούθησης </w:t>
      </w:r>
      <w:r w:rsidRPr="00AE68C3">
        <w:rPr>
          <w:rFonts w:ascii="Tahoma" w:hAnsi="Tahoma" w:cs="Tahoma"/>
          <w:b/>
          <w:bCs/>
          <w:color w:val="990000"/>
          <w:sz w:val="20"/>
          <w:szCs w:val="20"/>
        </w:rPr>
        <w:t>Πράξης</w:t>
      </w:r>
    </w:p>
    <w:p w:rsidR="00BD160E" w:rsidRPr="00466C9E" w:rsidRDefault="00BD160E" w:rsidP="00AE68C3">
      <w:pPr>
        <w:pStyle w:val="a8"/>
        <w:keepNext/>
        <w:numPr>
          <w:ilvl w:val="1"/>
          <w:numId w:val="18"/>
        </w:numPr>
        <w:spacing w:before="240" w:after="120" w:line="280" w:lineRule="exact"/>
        <w:ind w:left="425" w:hanging="425"/>
        <w:contextualSpacing w:val="0"/>
        <w:rPr>
          <w:rFonts w:ascii="Tahoma" w:hAnsi="Tahoma" w:cs="Tahoma"/>
          <w:b/>
          <w:bCs/>
          <w:color w:val="990000"/>
          <w:sz w:val="20"/>
          <w:szCs w:val="20"/>
        </w:rPr>
      </w:pPr>
      <w:r w:rsidRPr="00466C9E">
        <w:rPr>
          <w:rFonts w:ascii="Tahoma" w:hAnsi="Tahoma" w:cs="Tahoma"/>
          <w:b/>
          <w:bCs/>
          <w:color w:val="990000"/>
          <w:sz w:val="20"/>
          <w:szCs w:val="20"/>
        </w:rPr>
        <w:t xml:space="preserve">Υποβολή Δελτίου Δήλωσης Επίτευξης Δεικτών </w:t>
      </w:r>
      <w:r w:rsidR="004A5A84" w:rsidRPr="00466C9E">
        <w:rPr>
          <w:rFonts w:ascii="Tahoma" w:hAnsi="Tahoma" w:cs="Tahoma"/>
          <w:b/>
          <w:bCs/>
          <w:color w:val="990000"/>
          <w:sz w:val="20"/>
          <w:szCs w:val="20"/>
        </w:rPr>
        <w:t>Π</w:t>
      </w:r>
      <w:r w:rsidRPr="00466C9E">
        <w:rPr>
          <w:rFonts w:ascii="Tahoma" w:hAnsi="Tahoma" w:cs="Tahoma"/>
          <w:b/>
          <w:bCs/>
          <w:color w:val="990000"/>
          <w:sz w:val="20"/>
          <w:szCs w:val="20"/>
        </w:rPr>
        <w:t xml:space="preserve">ράξης </w:t>
      </w:r>
    </w:p>
    <w:p w:rsidR="00BD160E" w:rsidRDefault="00BD160E" w:rsidP="00BD160E">
      <w:pPr>
        <w:spacing w:after="120" w:line="280" w:lineRule="exact"/>
        <w:rPr>
          <w:rFonts w:ascii="Tahoma" w:hAnsi="Tahoma" w:cs="Tahoma"/>
          <w:sz w:val="20"/>
          <w:szCs w:val="20"/>
        </w:rPr>
      </w:pPr>
      <w:r>
        <w:rPr>
          <w:rFonts w:ascii="Tahoma" w:hAnsi="Tahoma" w:cs="Tahoma"/>
          <w:sz w:val="20"/>
          <w:szCs w:val="20"/>
        </w:rPr>
        <w:t>Ο</w:t>
      </w:r>
      <w:r w:rsidRPr="00473359">
        <w:rPr>
          <w:rFonts w:ascii="Tahoma" w:hAnsi="Tahoma" w:cs="Tahoma"/>
          <w:sz w:val="20"/>
          <w:szCs w:val="20"/>
        </w:rPr>
        <w:t xml:space="preserve"> Δικαιούχος</w:t>
      </w:r>
      <w:r>
        <w:rPr>
          <w:rFonts w:ascii="Tahoma" w:hAnsi="Tahoma" w:cs="Tahoma"/>
          <w:sz w:val="20"/>
          <w:szCs w:val="20"/>
        </w:rPr>
        <w:t xml:space="preserve">, σε όλη τη διάρκεια </w:t>
      </w:r>
      <w:r w:rsidR="00ED3BC8">
        <w:rPr>
          <w:rFonts w:ascii="Tahoma" w:hAnsi="Tahoma" w:cs="Tahoma"/>
          <w:sz w:val="20"/>
          <w:szCs w:val="20"/>
        </w:rPr>
        <w:t xml:space="preserve">υλοποίησης </w:t>
      </w:r>
      <w:r>
        <w:rPr>
          <w:rFonts w:ascii="Tahoma" w:hAnsi="Tahoma" w:cs="Tahoma"/>
          <w:sz w:val="20"/>
          <w:szCs w:val="20"/>
        </w:rPr>
        <w:t>της Πράξης</w:t>
      </w:r>
      <w:r w:rsidR="00BC2912">
        <w:rPr>
          <w:rFonts w:ascii="Tahoma" w:hAnsi="Tahoma" w:cs="Tahoma"/>
          <w:sz w:val="20"/>
          <w:szCs w:val="20"/>
        </w:rPr>
        <w:t>,</w:t>
      </w:r>
      <w:r w:rsidR="000078AD">
        <w:rPr>
          <w:rFonts w:ascii="Tahoma" w:hAnsi="Tahoma" w:cs="Tahoma"/>
          <w:sz w:val="20"/>
          <w:szCs w:val="20"/>
        </w:rPr>
        <w:t xml:space="preserve"> </w:t>
      </w:r>
      <w:r w:rsidR="00BC2912">
        <w:rPr>
          <w:rFonts w:ascii="Tahoma" w:hAnsi="Tahoma" w:cs="Tahoma"/>
          <w:sz w:val="20"/>
          <w:szCs w:val="20"/>
        </w:rPr>
        <w:t>από</w:t>
      </w:r>
      <w:r w:rsidR="000078AD">
        <w:rPr>
          <w:rFonts w:ascii="Tahoma" w:hAnsi="Tahoma" w:cs="Tahoma"/>
          <w:sz w:val="20"/>
          <w:szCs w:val="20"/>
        </w:rPr>
        <w:t xml:space="preserve"> την </w:t>
      </w:r>
      <w:r w:rsidR="00BC2912">
        <w:rPr>
          <w:rFonts w:ascii="Tahoma" w:hAnsi="Tahoma" w:cs="Tahoma"/>
          <w:sz w:val="20"/>
          <w:szCs w:val="20"/>
        </w:rPr>
        <w:t>έναρξη</w:t>
      </w:r>
      <w:r w:rsidR="000078AD">
        <w:rPr>
          <w:rFonts w:ascii="Tahoma" w:hAnsi="Tahoma" w:cs="Tahoma"/>
          <w:sz w:val="20"/>
          <w:szCs w:val="20"/>
        </w:rPr>
        <w:t xml:space="preserve"> του 1</w:t>
      </w:r>
      <w:r w:rsidR="000078AD" w:rsidRPr="000078AD">
        <w:rPr>
          <w:rFonts w:ascii="Tahoma" w:hAnsi="Tahoma" w:cs="Tahoma"/>
          <w:sz w:val="20"/>
          <w:szCs w:val="20"/>
          <w:vertAlign w:val="superscript"/>
        </w:rPr>
        <w:t>ου</w:t>
      </w:r>
      <w:r w:rsidR="000078AD">
        <w:rPr>
          <w:rFonts w:ascii="Tahoma" w:hAnsi="Tahoma" w:cs="Tahoma"/>
          <w:sz w:val="20"/>
          <w:szCs w:val="20"/>
        </w:rPr>
        <w:t xml:space="preserve"> υποέργου</w:t>
      </w:r>
      <w:r w:rsidR="00ED3BC8">
        <w:rPr>
          <w:rFonts w:ascii="Tahoma" w:hAnsi="Tahoma" w:cs="Tahoma"/>
          <w:sz w:val="20"/>
          <w:szCs w:val="20"/>
        </w:rPr>
        <w:t xml:space="preserve">, </w:t>
      </w:r>
      <w:r>
        <w:rPr>
          <w:rFonts w:ascii="Tahoma" w:hAnsi="Tahoma" w:cs="Tahoma"/>
          <w:sz w:val="20"/>
          <w:szCs w:val="20"/>
        </w:rPr>
        <w:t xml:space="preserve">έως </w:t>
      </w:r>
      <w:r w:rsidR="00BC2912">
        <w:rPr>
          <w:rFonts w:ascii="Tahoma" w:hAnsi="Tahoma" w:cs="Tahoma"/>
          <w:sz w:val="20"/>
          <w:szCs w:val="20"/>
        </w:rPr>
        <w:t xml:space="preserve">και </w:t>
      </w:r>
      <w:r>
        <w:rPr>
          <w:rFonts w:ascii="Tahoma" w:hAnsi="Tahoma" w:cs="Tahoma"/>
          <w:sz w:val="20"/>
          <w:szCs w:val="20"/>
        </w:rPr>
        <w:t xml:space="preserve">την </w:t>
      </w:r>
      <w:r w:rsidR="00ED3BC8">
        <w:rPr>
          <w:rFonts w:ascii="Tahoma" w:hAnsi="Tahoma" w:cs="Tahoma"/>
          <w:sz w:val="20"/>
          <w:szCs w:val="20"/>
        </w:rPr>
        <w:t xml:space="preserve">πλήρη υλοποίησή </w:t>
      </w:r>
      <w:r w:rsidR="00BC2912">
        <w:rPr>
          <w:rFonts w:ascii="Tahoma" w:hAnsi="Tahoma" w:cs="Tahoma"/>
          <w:sz w:val="20"/>
          <w:szCs w:val="20"/>
        </w:rPr>
        <w:t>της,</w:t>
      </w:r>
      <w:r>
        <w:rPr>
          <w:rFonts w:ascii="Tahoma" w:hAnsi="Tahoma" w:cs="Tahoma"/>
          <w:sz w:val="20"/>
          <w:szCs w:val="20"/>
        </w:rPr>
        <w:t xml:space="preserve"> υποχρεούται να δηλώνει την τιμή των δεικτών της πράξης που επιτυγχάνεται στα διάφορα στάδια εξέλιξής της. </w:t>
      </w:r>
    </w:p>
    <w:p w:rsidR="00BD160E" w:rsidRDefault="00BD160E" w:rsidP="00BD160E">
      <w:pPr>
        <w:spacing w:before="60" w:after="60" w:line="280" w:lineRule="atLeast"/>
        <w:rPr>
          <w:rFonts w:ascii="Tahoma" w:hAnsi="Tahoma" w:cs="Tahoma"/>
          <w:sz w:val="20"/>
          <w:szCs w:val="20"/>
        </w:rPr>
      </w:pPr>
      <w:r>
        <w:rPr>
          <w:rFonts w:ascii="Tahoma" w:hAnsi="Tahoma" w:cs="Tahoma"/>
          <w:sz w:val="20"/>
          <w:szCs w:val="20"/>
        </w:rPr>
        <w:t xml:space="preserve">Η </w:t>
      </w:r>
      <w:r w:rsidR="00B409F8">
        <w:rPr>
          <w:rFonts w:ascii="Tahoma" w:hAnsi="Tahoma" w:cs="Tahoma"/>
          <w:sz w:val="20"/>
          <w:szCs w:val="20"/>
        </w:rPr>
        <w:t xml:space="preserve">επιτευχθείσα </w:t>
      </w:r>
      <w:r>
        <w:rPr>
          <w:rFonts w:ascii="Tahoma" w:hAnsi="Tahoma" w:cs="Tahoma"/>
          <w:sz w:val="20"/>
          <w:szCs w:val="20"/>
        </w:rPr>
        <w:t xml:space="preserve">τιμή των δεικτών της Πράξης δηλώνεται από το Δικαιούχο στο ΟΠΣ με τη συμπλήρωση του τυποποιημένου εντύπου </w:t>
      </w:r>
      <w:r w:rsidRPr="00473359">
        <w:rPr>
          <w:rFonts w:ascii="Tahoma" w:hAnsi="Tahoma" w:cs="Tahoma"/>
          <w:i/>
          <w:sz w:val="20"/>
          <w:szCs w:val="20"/>
        </w:rPr>
        <w:t>Ε.ΙΙ.5_</w:t>
      </w:r>
      <w:r>
        <w:rPr>
          <w:rFonts w:ascii="Tahoma" w:hAnsi="Tahoma" w:cs="Tahoma"/>
          <w:i/>
          <w:sz w:val="20"/>
          <w:szCs w:val="20"/>
        </w:rPr>
        <w:t>4</w:t>
      </w:r>
      <w:r w:rsidRPr="00BD160E">
        <w:rPr>
          <w:rFonts w:ascii="Tahoma" w:hAnsi="Tahoma" w:cs="Tahoma"/>
          <w:i/>
          <w:sz w:val="20"/>
          <w:szCs w:val="20"/>
        </w:rPr>
        <w:t xml:space="preserve">: Δελτίο Δήλωσης Επίτευξης Δεικτών Πράξης. </w:t>
      </w:r>
      <w:r w:rsidRPr="00BD160E">
        <w:rPr>
          <w:rFonts w:ascii="Tahoma" w:hAnsi="Tahoma" w:cs="Tahoma"/>
          <w:sz w:val="20"/>
          <w:szCs w:val="20"/>
        </w:rPr>
        <w:t xml:space="preserve">Το έντυπο αυτό συμπληρώνεται από το Δικαιούχο έως το τέλος </w:t>
      </w:r>
      <w:r>
        <w:rPr>
          <w:rFonts w:ascii="Tahoma" w:hAnsi="Tahoma" w:cs="Tahoma"/>
          <w:sz w:val="20"/>
          <w:szCs w:val="20"/>
        </w:rPr>
        <w:t xml:space="preserve">του </w:t>
      </w:r>
      <w:r w:rsidR="00ED3BC8" w:rsidRPr="000D0618">
        <w:rPr>
          <w:rFonts w:ascii="Tahoma" w:hAnsi="Tahoma" w:cs="Tahoma"/>
          <w:sz w:val="20"/>
          <w:szCs w:val="20"/>
        </w:rPr>
        <w:t>Φεβρουαρίου</w:t>
      </w:r>
      <w:r w:rsidR="00ED3BC8">
        <w:rPr>
          <w:rFonts w:ascii="Tahoma" w:hAnsi="Tahoma" w:cs="Tahoma"/>
          <w:sz w:val="20"/>
          <w:szCs w:val="20"/>
        </w:rPr>
        <w:t xml:space="preserve"> </w:t>
      </w:r>
      <w:r w:rsidRPr="000D0618">
        <w:rPr>
          <w:rFonts w:ascii="Tahoma" w:hAnsi="Tahoma" w:cs="Tahoma"/>
          <w:sz w:val="20"/>
          <w:szCs w:val="20"/>
        </w:rPr>
        <w:t>κ</w:t>
      </w:r>
      <w:r>
        <w:rPr>
          <w:rFonts w:ascii="Tahoma" w:hAnsi="Tahoma" w:cs="Tahoma"/>
          <w:sz w:val="20"/>
          <w:szCs w:val="20"/>
        </w:rPr>
        <w:t xml:space="preserve">άθε έτους </w:t>
      </w:r>
      <w:r w:rsidRPr="00BD160E">
        <w:rPr>
          <w:rFonts w:ascii="Tahoma" w:hAnsi="Tahoma" w:cs="Tahoma"/>
          <w:sz w:val="20"/>
          <w:szCs w:val="20"/>
        </w:rPr>
        <w:t xml:space="preserve">και αφορά </w:t>
      </w:r>
      <w:r w:rsidR="00B409F8">
        <w:rPr>
          <w:rFonts w:ascii="Tahoma" w:hAnsi="Tahoma" w:cs="Tahoma"/>
          <w:sz w:val="20"/>
          <w:szCs w:val="20"/>
        </w:rPr>
        <w:t>σ</w:t>
      </w:r>
      <w:r>
        <w:rPr>
          <w:rFonts w:ascii="Tahoma" w:hAnsi="Tahoma" w:cs="Tahoma"/>
          <w:sz w:val="20"/>
          <w:szCs w:val="20"/>
        </w:rPr>
        <w:t xml:space="preserve">την επίτευξη των δεικτών της πράξης </w:t>
      </w:r>
      <w:r w:rsidR="00BE1F9F">
        <w:rPr>
          <w:rFonts w:ascii="Tahoma" w:hAnsi="Tahoma" w:cs="Tahoma"/>
          <w:sz w:val="20"/>
          <w:szCs w:val="20"/>
        </w:rPr>
        <w:t>του προηγούμενου έτους</w:t>
      </w:r>
      <w:r>
        <w:rPr>
          <w:rFonts w:ascii="Tahoma" w:hAnsi="Tahoma" w:cs="Tahoma"/>
          <w:sz w:val="20"/>
          <w:szCs w:val="20"/>
        </w:rPr>
        <w:t>.</w:t>
      </w:r>
    </w:p>
    <w:p w:rsidR="00BD160E" w:rsidRDefault="00BD160E" w:rsidP="00BD160E">
      <w:pPr>
        <w:spacing w:after="120" w:line="280" w:lineRule="exact"/>
        <w:rPr>
          <w:rFonts w:ascii="Tahoma" w:hAnsi="Tahoma" w:cs="Tahoma"/>
          <w:sz w:val="20"/>
          <w:szCs w:val="20"/>
        </w:rPr>
      </w:pPr>
      <w:r>
        <w:rPr>
          <w:rFonts w:ascii="Tahoma" w:hAnsi="Tahoma" w:cs="Tahoma"/>
          <w:sz w:val="20"/>
          <w:szCs w:val="20"/>
        </w:rPr>
        <w:t xml:space="preserve">Η ΔΑ/ ΕΦ ανάλογα με τη φύση της πράξης και τη συχνότητα μέτρησης των αντίστοιχων δεικτών του ΕΠ, όπως αυτή προσδιορίζεται στο οικείο ΕΠ, δύναται να καθορίσει μικρότερα διαστήματα </w:t>
      </w:r>
      <w:r w:rsidR="00BE1F9F">
        <w:rPr>
          <w:rFonts w:ascii="Tahoma" w:hAnsi="Tahoma" w:cs="Tahoma"/>
          <w:sz w:val="20"/>
          <w:szCs w:val="20"/>
        </w:rPr>
        <w:t xml:space="preserve">εντός του ίδιου έτους, </w:t>
      </w:r>
      <w:r>
        <w:rPr>
          <w:rFonts w:ascii="Tahoma" w:hAnsi="Tahoma" w:cs="Tahoma"/>
          <w:sz w:val="20"/>
          <w:szCs w:val="20"/>
        </w:rPr>
        <w:t xml:space="preserve">για τη δήλωση της επίτευξης των δεικτών μιας πράξης από το Δικαιούχο. </w:t>
      </w:r>
    </w:p>
    <w:p w:rsidR="00BD160E" w:rsidRDefault="00BD160E" w:rsidP="00BD160E">
      <w:pPr>
        <w:spacing w:after="120" w:line="280" w:lineRule="exact"/>
        <w:rPr>
          <w:rFonts w:ascii="Tahoma" w:hAnsi="Tahoma" w:cs="Tahoma"/>
          <w:sz w:val="20"/>
          <w:szCs w:val="20"/>
        </w:rPr>
      </w:pPr>
      <w:r>
        <w:rPr>
          <w:rFonts w:ascii="Tahoma" w:hAnsi="Tahoma" w:cs="Tahoma"/>
          <w:sz w:val="20"/>
          <w:szCs w:val="20"/>
        </w:rPr>
        <w:t>Και σε αυτή την περίπτωση</w:t>
      </w:r>
      <w:r w:rsidR="0048514C" w:rsidRPr="0048514C">
        <w:rPr>
          <w:rFonts w:ascii="Tahoma" w:hAnsi="Tahoma" w:cs="Tahoma"/>
          <w:sz w:val="20"/>
          <w:szCs w:val="20"/>
        </w:rPr>
        <w:t>,</w:t>
      </w:r>
      <w:r>
        <w:rPr>
          <w:rFonts w:ascii="Tahoma" w:hAnsi="Tahoma" w:cs="Tahoma"/>
          <w:sz w:val="20"/>
          <w:szCs w:val="20"/>
        </w:rPr>
        <w:t xml:space="preserve"> ωστόσο ο Δικαιούχος υποβάλλει το έντυπο Ε.ΙΙ</w:t>
      </w:r>
      <w:r w:rsidR="00BE1F9F">
        <w:rPr>
          <w:rFonts w:ascii="Tahoma" w:hAnsi="Tahoma" w:cs="Tahoma"/>
          <w:sz w:val="20"/>
          <w:szCs w:val="20"/>
        </w:rPr>
        <w:t>.</w:t>
      </w:r>
      <w:r>
        <w:rPr>
          <w:rFonts w:ascii="Tahoma" w:hAnsi="Tahoma" w:cs="Tahoma"/>
          <w:sz w:val="20"/>
          <w:szCs w:val="20"/>
        </w:rPr>
        <w:t>5_4 οπωσδ</w:t>
      </w:r>
      <w:r w:rsidR="0062766D">
        <w:rPr>
          <w:rFonts w:ascii="Tahoma" w:hAnsi="Tahoma" w:cs="Tahoma"/>
          <w:sz w:val="20"/>
          <w:szCs w:val="20"/>
        </w:rPr>
        <w:t xml:space="preserve">ήποτε στο τέλος του </w:t>
      </w:r>
      <w:r w:rsidR="00D814E0">
        <w:rPr>
          <w:rFonts w:ascii="Tahoma" w:hAnsi="Tahoma" w:cs="Tahoma"/>
          <w:sz w:val="20"/>
          <w:szCs w:val="20"/>
        </w:rPr>
        <w:t xml:space="preserve">Φεβρουαρίου </w:t>
      </w:r>
      <w:r w:rsidR="0062766D">
        <w:rPr>
          <w:rFonts w:ascii="Tahoma" w:hAnsi="Tahoma" w:cs="Tahoma"/>
          <w:sz w:val="20"/>
          <w:szCs w:val="20"/>
        </w:rPr>
        <w:t xml:space="preserve">κάθε έτους. </w:t>
      </w:r>
    </w:p>
    <w:p w:rsidR="00BD160E" w:rsidRPr="00466C9E" w:rsidRDefault="00713429" w:rsidP="00AE68C3">
      <w:pPr>
        <w:pStyle w:val="a8"/>
        <w:keepNext/>
        <w:numPr>
          <w:ilvl w:val="1"/>
          <w:numId w:val="18"/>
        </w:numPr>
        <w:spacing w:before="240" w:after="120" w:line="280" w:lineRule="exact"/>
        <w:ind w:left="425" w:hanging="425"/>
        <w:contextualSpacing w:val="0"/>
        <w:rPr>
          <w:rFonts w:ascii="Tahoma" w:hAnsi="Tahoma" w:cs="Tahoma"/>
          <w:b/>
          <w:bCs/>
          <w:color w:val="990000"/>
          <w:sz w:val="20"/>
          <w:szCs w:val="20"/>
        </w:rPr>
      </w:pPr>
      <w:r w:rsidRPr="00466C9E">
        <w:rPr>
          <w:rFonts w:ascii="Tahoma" w:hAnsi="Tahoma" w:cs="Tahoma"/>
          <w:b/>
          <w:bCs/>
          <w:color w:val="990000"/>
          <w:sz w:val="20"/>
          <w:szCs w:val="20"/>
        </w:rPr>
        <w:t xml:space="preserve">Διοικητική </w:t>
      </w:r>
      <w:r w:rsidR="0062766D" w:rsidRPr="00466C9E">
        <w:rPr>
          <w:rFonts w:ascii="Tahoma" w:hAnsi="Tahoma" w:cs="Tahoma"/>
          <w:b/>
          <w:bCs/>
          <w:color w:val="990000"/>
          <w:sz w:val="20"/>
          <w:szCs w:val="20"/>
        </w:rPr>
        <w:t>Ε</w:t>
      </w:r>
      <w:r w:rsidR="00BD160E" w:rsidRPr="00466C9E">
        <w:rPr>
          <w:rFonts w:ascii="Tahoma" w:hAnsi="Tahoma" w:cs="Tahoma"/>
          <w:b/>
          <w:bCs/>
          <w:color w:val="990000"/>
          <w:sz w:val="20"/>
          <w:szCs w:val="20"/>
        </w:rPr>
        <w:t>παλήθευση από ΔΑ/ ΕΦ</w:t>
      </w:r>
    </w:p>
    <w:p w:rsidR="00A96136" w:rsidRDefault="0062766D" w:rsidP="00A96136">
      <w:pPr>
        <w:spacing w:after="120" w:line="280" w:lineRule="exact"/>
        <w:rPr>
          <w:rFonts w:ascii="Tahoma" w:hAnsi="Tahoma" w:cs="Tahoma"/>
          <w:sz w:val="20"/>
          <w:szCs w:val="20"/>
        </w:rPr>
      </w:pPr>
      <w:r>
        <w:rPr>
          <w:rFonts w:ascii="Tahoma" w:hAnsi="Tahoma" w:cs="Tahoma"/>
          <w:sz w:val="20"/>
          <w:szCs w:val="20"/>
        </w:rPr>
        <w:t>Η ΔΑ/ ΕΦ λαμβάνοντας υπόψη την πρόοδο της Πράξης</w:t>
      </w:r>
      <w:r w:rsidR="00A96136">
        <w:rPr>
          <w:rFonts w:ascii="Tahoma" w:hAnsi="Tahoma" w:cs="Tahoma"/>
          <w:sz w:val="20"/>
          <w:szCs w:val="20"/>
        </w:rPr>
        <w:t xml:space="preserve"> και των υποέργων της, όπως αυτή τεκμαίρεται από τις </w:t>
      </w:r>
      <w:r>
        <w:rPr>
          <w:rFonts w:ascii="Tahoma" w:hAnsi="Tahoma" w:cs="Tahoma"/>
          <w:sz w:val="20"/>
          <w:szCs w:val="20"/>
        </w:rPr>
        <w:t>δηλωθείσες δαπάνες και τα αποτελέσματα της διοικητικής επαλήθευσης</w:t>
      </w:r>
      <w:r w:rsidR="00A96136">
        <w:rPr>
          <w:rFonts w:ascii="Tahoma" w:hAnsi="Tahoma" w:cs="Tahoma"/>
          <w:sz w:val="20"/>
          <w:szCs w:val="20"/>
        </w:rPr>
        <w:t xml:space="preserve">, </w:t>
      </w:r>
      <w:r>
        <w:rPr>
          <w:rFonts w:ascii="Tahoma" w:hAnsi="Tahoma" w:cs="Tahoma"/>
          <w:sz w:val="20"/>
          <w:szCs w:val="20"/>
        </w:rPr>
        <w:t>επιβεβαιώνει την</w:t>
      </w:r>
      <w:r w:rsidR="00B76D00">
        <w:rPr>
          <w:rFonts w:ascii="Tahoma" w:hAnsi="Tahoma" w:cs="Tahoma"/>
          <w:sz w:val="20"/>
          <w:szCs w:val="20"/>
        </w:rPr>
        <w:t xml:space="preserve"> επιτευχθείσα τιμή</w:t>
      </w:r>
      <w:r>
        <w:rPr>
          <w:rFonts w:ascii="Tahoma" w:hAnsi="Tahoma" w:cs="Tahoma"/>
          <w:sz w:val="20"/>
          <w:szCs w:val="20"/>
        </w:rPr>
        <w:t xml:space="preserve"> των δεικτών της Πράξης</w:t>
      </w:r>
      <w:r w:rsidR="00A96136">
        <w:rPr>
          <w:rFonts w:ascii="Tahoma" w:hAnsi="Tahoma" w:cs="Tahoma"/>
          <w:sz w:val="20"/>
          <w:szCs w:val="20"/>
        </w:rPr>
        <w:t xml:space="preserve">, επαληθεύει εάν τεκμηριώνονται πιθανές αποκλίσεις και </w:t>
      </w:r>
      <w:r>
        <w:rPr>
          <w:rFonts w:ascii="Tahoma" w:hAnsi="Tahoma" w:cs="Tahoma"/>
          <w:sz w:val="20"/>
          <w:szCs w:val="20"/>
        </w:rPr>
        <w:t xml:space="preserve">εκτιμά </w:t>
      </w:r>
      <w:r w:rsidR="00A96136">
        <w:rPr>
          <w:rFonts w:ascii="Tahoma" w:hAnsi="Tahoma" w:cs="Tahoma"/>
          <w:sz w:val="20"/>
          <w:szCs w:val="20"/>
        </w:rPr>
        <w:t xml:space="preserve">εάν η πράξη δύναται έως την ολοκλήρωσή της να πετύχει τους στόχους της. </w:t>
      </w:r>
      <w:r w:rsidR="00BE1F9F">
        <w:rPr>
          <w:rFonts w:ascii="Tahoma" w:hAnsi="Tahoma" w:cs="Tahoma"/>
          <w:sz w:val="20"/>
          <w:szCs w:val="20"/>
        </w:rPr>
        <w:t xml:space="preserve">Η επαλήθευση των δεικτών από τη ΔΑ/ ΕΦ ολοκληρώνεται εντός </w:t>
      </w:r>
      <w:r w:rsidR="00ED627C">
        <w:rPr>
          <w:rFonts w:ascii="Tahoma" w:hAnsi="Tahoma" w:cs="Tahoma"/>
          <w:sz w:val="20"/>
          <w:szCs w:val="20"/>
        </w:rPr>
        <w:t>δέκα (10) εργάσιμων</w:t>
      </w:r>
      <w:r w:rsidR="005238BB">
        <w:rPr>
          <w:rFonts w:ascii="Tahoma" w:hAnsi="Tahoma" w:cs="Tahoma"/>
          <w:sz w:val="20"/>
          <w:szCs w:val="20"/>
        </w:rPr>
        <w:t xml:space="preserve"> </w:t>
      </w:r>
      <w:r w:rsidR="00BE1F9F">
        <w:rPr>
          <w:rFonts w:ascii="Tahoma" w:hAnsi="Tahoma" w:cs="Tahoma"/>
          <w:sz w:val="20"/>
          <w:szCs w:val="20"/>
        </w:rPr>
        <w:t>ημερών από την ημερομηνία που θα τεθεί το Δελτίο Δήλωσης Επίτευξης Δεικτών Πράξης σε κατάσταση «</w:t>
      </w:r>
      <w:r w:rsidR="00ED3BC8">
        <w:rPr>
          <w:rFonts w:ascii="Tahoma" w:hAnsi="Tahoma" w:cs="Tahoma"/>
          <w:sz w:val="20"/>
          <w:szCs w:val="20"/>
        </w:rPr>
        <w:t>ΥΠΟΒΛΗΘΕΝ</w:t>
      </w:r>
      <w:r w:rsidR="00BE1F9F">
        <w:rPr>
          <w:rFonts w:ascii="Tahoma" w:hAnsi="Tahoma" w:cs="Tahoma"/>
          <w:sz w:val="20"/>
          <w:szCs w:val="20"/>
        </w:rPr>
        <w:t xml:space="preserve">». </w:t>
      </w:r>
      <w:r w:rsidR="00AE2A26">
        <w:rPr>
          <w:rFonts w:ascii="Tahoma" w:hAnsi="Tahoma" w:cs="Tahoma"/>
          <w:sz w:val="20"/>
          <w:szCs w:val="20"/>
        </w:rPr>
        <w:t>Η προθεσμία αυτή δύναται να παρατείνεται σε περιπτώσεις που απαιτούνται και άλλες διαδικασίες (πχ τροποποιήσεις ΤΔΠ/ΤΔΥ, επιτόπια επαλήθευση κλπ</w:t>
      </w:r>
      <w:r w:rsidR="006A6F88">
        <w:rPr>
          <w:rFonts w:ascii="Tahoma" w:hAnsi="Tahoma" w:cs="Tahoma"/>
          <w:sz w:val="20"/>
          <w:szCs w:val="20"/>
        </w:rPr>
        <w:t>.</w:t>
      </w:r>
      <w:r w:rsidR="00AE2A26">
        <w:rPr>
          <w:rFonts w:ascii="Tahoma" w:hAnsi="Tahoma" w:cs="Tahoma"/>
          <w:sz w:val="20"/>
          <w:szCs w:val="20"/>
        </w:rPr>
        <w:t xml:space="preserve">) για την ολοκλήρωση της διοικητικής επαλήθευσης του </w:t>
      </w:r>
      <w:r w:rsidR="00C0328F">
        <w:rPr>
          <w:rFonts w:ascii="Tahoma" w:hAnsi="Tahoma" w:cs="Tahoma"/>
          <w:sz w:val="20"/>
          <w:szCs w:val="20"/>
        </w:rPr>
        <w:t>Δ</w:t>
      </w:r>
      <w:r w:rsidR="00AE2A26">
        <w:rPr>
          <w:rFonts w:ascii="Tahoma" w:hAnsi="Tahoma" w:cs="Tahoma"/>
          <w:sz w:val="20"/>
          <w:szCs w:val="20"/>
        </w:rPr>
        <w:t>ελτίου.</w:t>
      </w:r>
    </w:p>
    <w:p w:rsidR="004A5A84" w:rsidRPr="004A5A84" w:rsidRDefault="004A5A84" w:rsidP="00A96136">
      <w:pPr>
        <w:spacing w:after="120" w:line="280" w:lineRule="exact"/>
        <w:rPr>
          <w:rFonts w:ascii="Tahoma" w:hAnsi="Tahoma" w:cs="Tahoma"/>
          <w:sz w:val="20"/>
          <w:szCs w:val="20"/>
        </w:rPr>
      </w:pPr>
      <w:r>
        <w:rPr>
          <w:rFonts w:ascii="Tahoma" w:hAnsi="Tahoma" w:cs="Tahoma"/>
          <w:sz w:val="20"/>
          <w:szCs w:val="20"/>
        </w:rPr>
        <w:t>Τα αποτελέσματα της διοικητικής επαλήθευσης της επίτευξης των δεικτών της Πράξης αποτυπώνονται στο έντυπο</w:t>
      </w:r>
      <w:r w:rsidRPr="004A5A84">
        <w:rPr>
          <w:rFonts w:ascii="Tahoma" w:hAnsi="Tahoma" w:cs="Tahoma"/>
          <w:sz w:val="20"/>
          <w:szCs w:val="20"/>
        </w:rPr>
        <w:t xml:space="preserve"> </w:t>
      </w:r>
      <w:r w:rsidRPr="004A5A84">
        <w:rPr>
          <w:rFonts w:ascii="Tahoma" w:hAnsi="Tahoma" w:cs="Tahoma"/>
          <w:i/>
          <w:sz w:val="20"/>
          <w:szCs w:val="20"/>
          <w:lang w:val="en-US"/>
        </w:rPr>
        <w:t>EII</w:t>
      </w:r>
      <w:r w:rsidRPr="004A5A84">
        <w:rPr>
          <w:rFonts w:ascii="Tahoma" w:hAnsi="Tahoma" w:cs="Tahoma"/>
          <w:i/>
          <w:sz w:val="20"/>
          <w:szCs w:val="20"/>
        </w:rPr>
        <w:t>.5_5: Δελτίο Διοικητικής Επαλήθευσης Επίτευξης Δεικτών Πράξης</w:t>
      </w:r>
      <w:r>
        <w:rPr>
          <w:rFonts w:ascii="Tahoma" w:hAnsi="Tahoma" w:cs="Tahoma"/>
          <w:sz w:val="20"/>
          <w:szCs w:val="20"/>
        </w:rPr>
        <w:t>.</w:t>
      </w:r>
    </w:p>
    <w:p w:rsidR="00111A01" w:rsidRPr="00111A01" w:rsidRDefault="00D200DF" w:rsidP="00713429">
      <w:pPr>
        <w:spacing w:after="120" w:line="280" w:lineRule="atLeast"/>
        <w:rPr>
          <w:rFonts w:ascii="Tahoma" w:hAnsi="Tahoma" w:cs="Tahoma"/>
          <w:sz w:val="20"/>
          <w:szCs w:val="20"/>
        </w:rPr>
      </w:pPr>
      <w:r>
        <w:rPr>
          <w:rFonts w:ascii="Tahoma" w:hAnsi="Tahoma" w:cs="Tahoma"/>
          <w:sz w:val="20"/>
          <w:szCs w:val="20"/>
        </w:rPr>
        <w:t xml:space="preserve">Στην περίπτωση που κατά την επαλήθευση των δεικτών της πράξης διαπιστωθούν σημαντικές </w:t>
      </w:r>
      <w:r w:rsidR="009408B6">
        <w:rPr>
          <w:rFonts w:ascii="Tahoma" w:hAnsi="Tahoma" w:cs="Tahoma"/>
          <w:sz w:val="20"/>
          <w:szCs w:val="20"/>
        </w:rPr>
        <w:t xml:space="preserve">και αδικαιολόγητες </w:t>
      </w:r>
      <w:r>
        <w:rPr>
          <w:rFonts w:ascii="Tahoma" w:hAnsi="Tahoma" w:cs="Tahoma"/>
          <w:sz w:val="20"/>
          <w:szCs w:val="20"/>
        </w:rPr>
        <w:t>αποκλίσεις από τις τιμές στόχου που θα έπρεπε να έχουν επιτευχθεί με βάση την εξέλιξη της Πράξης</w:t>
      </w:r>
      <w:r w:rsidR="00111A01">
        <w:rPr>
          <w:rFonts w:ascii="Tahoma" w:hAnsi="Tahoma" w:cs="Tahoma"/>
          <w:sz w:val="20"/>
          <w:szCs w:val="20"/>
        </w:rPr>
        <w:t xml:space="preserve"> ή αδυναμία του Δικαιούχου να συλλέξει απογραφικά δελτία των συμμετεχόντων σε πράξεις ΕΚΤ, η ΔΑ/ ΕΦ δύναται να προβεί στις παρακάτω ενέργειες</w:t>
      </w:r>
      <w:r w:rsidR="00111A01" w:rsidRPr="00111A01">
        <w:rPr>
          <w:rFonts w:ascii="Tahoma" w:hAnsi="Tahoma" w:cs="Tahoma"/>
          <w:sz w:val="20"/>
          <w:szCs w:val="20"/>
        </w:rPr>
        <w:t xml:space="preserve">: </w:t>
      </w:r>
    </w:p>
    <w:p w:rsidR="00111A01" w:rsidRPr="000A24AC" w:rsidRDefault="00111A01" w:rsidP="004725D0">
      <w:pPr>
        <w:pStyle w:val="a8"/>
        <w:numPr>
          <w:ilvl w:val="0"/>
          <w:numId w:val="15"/>
        </w:numPr>
        <w:spacing w:after="120" w:line="280" w:lineRule="atLeast"/>
        <w:ind w:left="284" w:hanging="284"/>
        <w:contextualSpacing w:val="0"/>
        <w:rPr>
          <w:rFonts w:ascii="Tahoma" w:hAnsi="Tahoma" w:cs="Tahoma"/>
          <w:sz w:val="20"/>
          <w:szCs w:val="20"/>
        </w:rPr>
      </w:pPr>
      <w:r w:rsidRPr="000A24AC">
        <w:rPr>
          <w:rFonts w:ascii="Tahoma" w:hAnsi="Tahoma" w:cs="Tahoma"/>
          <w:sz w:val="20"/>
          <w:szCs w:val="20"/>
        </w:rPr>
        <w:t xml:space="preserve">διενέργεια τεχνικών συναντήσεων για την αποσαφήνιση των δυσκολιών που αντιμετωπίζει ο Δικαιούχος στην επίτευξη των στόχων της Πράξης και την πλήρη κατανόηση </w:t>
      </w:r>
      <w:r w:rsidR="000A24AC" w:rsidRPr="000A24AC">
        <w:rPr>
          <w:rFonts w:ascii="Tahoma" w:hAnsi="Tahoma" w:cs="Tahoma"/>
          <w:sz w:val="20"/>
          <w:szCs w:val="20"/>
        </w:rPr>
        <w:t xml:space="preserve">των απαιτήσεων της παρακολούθησης των δεικτών, </w:t>
      </w:r>
    </w:p>
    <w:p w:rsidR="00111A01" w:rsidRDefault="00111A01" w:rsidP="004725D0">
      <w:pPr>
        <w:pStyle w:val="a8"/>
        <w:numPr>
          <w:ilvl w:val="0"/>
          <w:numId w:val="15"/>
        </w:numPr>
        <w:spacing w:after="120" w:line="280" w:lineRule="atLeast"/>
        <w:ind w:left="284" w:hanging="284"/>
        <w:contextualSpacing w:val="0"/>
        <w:rPr>
          <w:rFonts w:ascii="Tahoma" w:hAnsi="Tahoma" w:cs="Tahoma"/>
          <w:sz w:val="20"/>
          <w:szCs w:val="20"/>
        </w:rPr>
      </w:pPr>
      <w:r w:rsidRPr="000A24AC">
        <w:rPr>
          <w:rFonts w:ascii="Tahoma" w:hAnsi="Tahoma" w:cs="Tahoma"/>
          <w:sz w:val="20"/>
          <w:szCs w:val="20"/>
        </w:rPr>
        <w:t>υποστήριξη του Δικαι</w:t>
      </w:r>
      <w:r w:rsidR="000A24AC" w:rsidRPr="000A24AC">
        <w:rPr>
          <w:rFonts w:ascii="Tahoma" w:hAnsi="Tahoma" w:cs="Tahoma"/>
          <w:sz w:val="20"/>
          <w:szCs w:val="20"/>
        </w:rPr>
        <w:t xml:space="preserve">ούχου για την εφαρμογή των ρυθμίσεων του Ενιαίου Συστήματος Παρακολούθησης των δεικτών, </w:t>
      </w:r>
      <w:r w:rsidR="004725D0">
        <w:rPr>
          <w:rFonts w:ascii="Tahoma" w:hAnsi="Tahoma" w:cs="Tahoma"/>
          <w:sz w:val="20"/>
          <w:szCs w:val="20"/>
        </w:rPr>
        <w:t xml:space="preserve">ιδιαίτερα στις περιπτώσεις που ο Δικαιούχος είναι υπεύθυνος για την εισαγωγή των δεδομένων στο ΟΠΣ, </w:t>
      </w:r>
    </w:p>
    <w:p w:rsidR="004725D0" w:rsidRPr="00ED3BC8" w:rsidRDefault="004725D0" w:rsidP="004725D0">
      <w:pPr>
        <w:pStyle w:val="a8"/>
        <w:numPr>
          <w:ilvl w:val="0"/>
          <w:numId w:val="15"/>
        </w:numPr>
        <w:spacing w:after="120" w:line="280" w:lineRule="atLeast"/>
        <w:ind w:left="284" w:hanging="284"/>
        <w:contextualSpacing w:val="0"/>
        <w:rPr>
          <w:rFonts w:ascii="Tahoma" w:hAnsi="Tahoma" w:cs="Tahoma"/>
          <w:sz w:val="20"/>
          <w:szCs w:val="20"/>
        </w:rPr>
      </w:pPr>
      <w:r w:rsidRPr="00ED3BC8">
        <w:rPr>
          <w:rFonts w:ascii="Tahoma" w:hAnsi="Tahoma" w:cs="Tahoma"/>
          <w:sz w:val="20"/>
          <w:szCs w:val="20"/>
        </w:rPr>
        <w:t xml:space="preserve">πρόταση διορθωτικών </w:t>
      </w:r>
      <w:r w:rsidR="00AC3AD1">
        <w:rPr>
          <w:rFonts w:ascii="Tahoma" w:hAnsi="Tahoma" w:cs="Tahoma"/>
          <w:sz w:val="20"/>
          <w:szCs w:val="20"/>
        </w:rPr>
        <w:t>ενεργειών</w:t>
      </w:r>
      <w:r w:rsidR="00AC3AD1" w:rsidRPr="00ED3BC8">
        <w:rPr>
          <w:rFonts w:ascii="Tahoma" w:hAnsi="Tahoma" w:cs="Tahoma"/>
          <w:sz w:val="20"/>
          <w:szCs w:val="20"/>
        </w:rPr>
        <w:t xml:space="preserve"> </w:t>
      </w:r>
      <w:r w:rsidRPr="00ED3BC8">
        <w:rPr>
          <w:rFonts w:ascii="Tahoma" w:hAnsi="Tahoma" w:cs="Tahoma"/>
          <w:sz w:val="20"/>
          <w:szCs w:val="20"/>
        </w:rPr>
        <w:t xml:space="preserve">και παρακολούθηση της εφαρμογής τους, εντός των προθεσμιών που έχουν τεθεί. </w:t>
      </w:r>
    </w:p>
    <w:p w:rsidR="009408B6" w:rsidRDefault="009408B6" w:rsidP="00B823D0">
      <w:pPr>
        <w:spacing w:after="120" w:line="280" w:lineRule="atLeast"/>
        <w:rPr>
          <w:rFonts w:ascii="Tahoma" w:hAnsi="Tahoma" w:cs="Tahoma"/>
          <w:sz w:val="20"/>
          <w:szCs w:val="20"/>
        </w:rPr>
      </w:pPr>
      <w:r>
        <w:rPr>
          <w:rFonts w:ascii="Tahoma" w:hAnsi="Tahoma" w:cs="Tahoma"/>
          <w:sz w:val="20"/>
          <w:szCs w:val="20"/>
        </w:rPr>
        <w:lastRenderedPageBreak/>
        <w:t>Οι παραπάνω ενέργειες θα πρέπει να αναληφθούν έγκαιρα από τη ΔΑ/ ΕΦ, προκειμένου να διασφαλ</w:t>
      </w:r>
      <w:r w:rsidR="00B823D0">
        <w:rPr>
          <w:rFonts w:ascii="Tahoma" w:hAnsi="Tahoma" w:cs="Tahoma"/>
          <w:sz w:val="20"/>
          <w:szCs w:val="20"/>
        </w:rPr>
        <w:t xml:space="preserve">ιστεί </w:t>
      </w:r>
      <w:r>
        <w:rPr>
          <w:rFonts w:ascii="Tahoma" w:hAnsi="Tahoma" w:cs="Tahoma"/>
          <w:sz w:val="20"/>
          <w:szCs w:val="20"/>
        </w:rPr>
        <w:t xml:space="preserve">η επάρκεια και ποιότητα των </w:t>
      </w:r>
      <w:r w:rsidR="00B823D0">
        <w:rPr>
          <w:rFonts w:ascii="Tahoma" w:hAnsi="Tahoma" w:cs="Tahoma"/>
          <w:sz w:val="20"/>
          <w:szCs w:val="20"/>
        </w:rPr>
        <w:t>δ</w:t>
      </w:r>
      <w:r>
        <w:rPr>
          <w:rFonts w:ascii="Tahoma" w:hAnsi="Tahoma" w:cs="Tahoma"/>
          <w:sz w:val="20"/>
          <w:szCs w:val="20"/>
        </w:rPr>
        <w:t xml:space="preserve">εδομένων δεικτών των πράξεων και η αξιοπιστία </w:t>
      </w:r>
      <w:r w:rsidR="00D200DF">
        <w:rPr>
          <w:rFonts w:ascii="Tahoma" w:hAnsi="Tahoma" w:cs="Tahoma"/>
          <w:sz w:val="20"/>
          <w:szCs w:val="20"/>
        </w:rPr>
        <w:t xml:space="preserve">του συστήματος παρακολούθησής τους. </w:t>
      </w:r>
    </w:p>
    <w:p w:rsidR="009408B6" w:rsidRDefault="009408B6" w:rsidP="009408B6">
      <w:pPr>
        <w:spacing w:after="120" w:line="280" w:lineRule="atLeast"/>
        <w:rPr>
          <w:rFonts w:ascii="Tahoma" w:hAnsi="Tahoma" w:cs="Tahoma"/>
          <w:sz w:val="20"/>
          <w:szCs w:val="20"/>
        </w:rPr>
      </w:pPr>
      <w:r w:rsidRPr="001F3A95">
        <w:rPr>
          <w:rFonts w:ascii="Tahoma" w:hAnsi="Tahoma" w:cs="Tahoma"/>
          <w:sz w:val="20"/>
          <w:szCs w:val="20"/>
        </w:rPr>
        <w:t xml:space="preserve">Κατά την επαλήθευση του τελευταίου </w:t>
      </w:r>
      <w:r>
        <w:rPr>
          <w:rFonts w:ascii="Tahoma" w:hAnsi="Tahoma" w:cs="Tahoma"/>
          <w:sz w:val="20"/>
          <w:szCs w:val="20"/>
        </w:rPr>
        <w:t xml:space="preserve">δελτίου επίτευξης δεικτών της πράξης </w:t>
      </w:r>
      <w:r w:rsidRPr="001F3A95">
        <w:rPr>
          <w:rFonts w:ascii="Tahoma" w:hAnsi="Tahoma" w:cs="Tahoma"/>
          <w:sz w:val="20"/>
          <w:szCs w:val="20"/>
        </w:rPr>
        <w:t>η ΔΑ/</w:t>
      </w:r>
      <w:r>
        <w:rPr>
          <w:rFonts w:ascii="Tahoma" w:hAnsi="Tahoma" w:cs="Tahoma"/>
          <w:sz w:val="20"/>
          <w:szCs w:val="20"/>
        </w:rPr>
        <w:t xml:space="preserve"> </w:t>
      </w:r>
      <w:r w:rsidRPr="001F3A95">
        <w:rPr>
          <w:rFonts w:ascii="Tahoma" w:hAnsi="Tahoma" w:cs="Tahoma"/>
          <w:sz w:val="20"/>
          <w:szCs w:val="20"/>
        </w:rPr>
        <w:t xml:space="preserve">ΕΦ θα πρέπει να επαληθεύσει εάν όλοι οι συμφωνημένοι δείκτες έχουν επιτευχθεί και εάν υπάρχει επαρκής τεκμηρίωση πιθανών αποκλίσεων.   </w:t>
      </w:r>
    </w:p>
    <w:p w:rsidR="00A96136" w:rsidRDefault="00A27503" w:rsidP="00AE68C3">
      <w:pPr>
        <w:spacing w:after="120" w:line="280" w:lineRule="atLeast"/>
        <w:rPr>
          <w:rFonts w:ascii="Tahoma" w:hAnsi="Tahoma" w:cs="Tahoma"/>
          <w:i/>
          <w:sz w:val="20"/>
          <w:szCs w:val="20"/>
        </w:rPr>
      </w:pPr>
      <w:r>
        <w:rPr>
          <w:rFonts w:ascii="Tahoma" w:hAnsi="Tahoma" w:cs="Tahoma"/>
          <w:sz w:val="20"/>
          <w:szCs w:val="20"/>
        </w:rPr>
        <w:t>Τα επιβεβαιωθέντα από τη ΔΑ/ ΕΦ στοιχεία των δεικτών της Πράξης αποτελούν τη βάση για την επεξεργασία των στοιχείων επίτευξης των δεικτών του ΕΠ που περιλαμβάνονται στο υποστηρικτικό υλικό των Επ</w:t>
      </w:r>
      <w:r w:rsidR="00AC6626">
        <w:rPr>
          <w:rFonts w:ascii="Tahoma" w:hAnsi="Tahoma" w:cs="Tahoma"/>
          <w:sz w:val="20"/>
          <w:szCs w:val="20"/>
        </w:rPr>
        <w:t>ιτροπών</w:t>
      </w:r>
      <w:r>
        <w:rPr>
          <w:rFonts w:ascii="Tahoma" w:hAnsi="Tahoma" w:cs="Tahoma"/>
          <w:sz w:val="20"/>
          <w:szCs w:val="20"/>
        </w:rPr>
        <w:t xml:space="preserve"> Παρακολούθησης και δηλώνονται από τη ΔΑ στις ετήσιες εκθέσεις υλοποίησης του ΕΠ, σύμφωνα με τις Διαδικασίες </w:t>
      </w:r>
      <w:r w:rsidRPr="00D200DF">
        <w:rPr>
          <w:rFonts w:ascii="Tahoma" w:hAnsi="Tahoma" w:cs="Tahoma"/>
          <w:i/>
          <w:sz w:val="20"/>
          <w:szCs w:val="20"/>
        </w:rPr>
        <w:t>Δ</w:t>
      </w:r>
      <w:r w:rsidRPr="00D200DF">
        <w:rPr>
          <w:rFonts w:ascii="Tahoma" w:hAnsi="Tahoma" w:cs="Tahoma"/>
          <w:i/>
          <w:sz w:val="20"/>
          <w:szCs w:val="20"/>
          <w:lang w:val="en-US"/>
        </w:rPr>
        <w:t>V</w:t>
      </w:r>
      <w:r w:rsidRPr="00D200DF">
        <w:rPr>
          <w:rFonts w:ascii="Tahoma" w:hAnsi="Tahoma" w:cs="Tahoma"/>
          <w:i/>
          <w:sz w:val="20"/>
          <w:szCs w:val="20"/>
        </w:rPr>
        <w:t>1_1: «Υποστήριξη του έργου της Επιτροπής Παρακολούθησης</w:t>
      </w:r>
      <w:r w:rsidR="00D200DF" w:rsidRPr="00D200DF">
        <w:rPr>
          <w:rFonts w:ascii="Tahoma" w:hAnsi="Tahoma" w:cs="Tahoma"/>
          <w:i/>
          <w:sz w:val="20"/>
          <w:szCs w:val="20"/>
        </w:rPr>
        <w:t>»</w:t>
      </w:r>
      <w:r>
        <w:rPr>
          <w:rFonts w:ascii="Tahoma" w:hAnsi="Tahoma" w:cs="Tahoma"/>
          <w:sz w:val="20"/>
          <w:szCs w:val="20"/>
        </w:rPr>
        <w:t xml:space="preserve"> και </w:t>
      </w:r>
      <w:r w:rsidRPr="00D200DF">
        <w:rPr>
          <w:rFonts w:ascii="Tahoma" w:hAnsi="Tahoma" w:cs="Tahoma"/>
          <w:i/>
          <w:sz w:val="20"/>
          <w:szCs w:val="20"/>
        </w:rPr>
        <w:t>Δ</w:t>
      </w:r>
      <w:r w:rsidRPr="00D200DF">
        <w:rPr>
          <w:rFonts w:ascii="Tahoma" w:hAnsi="Tahoma" w:cs="Tahoma"/>
          <w:i/>
          <w:sz w:val="20"/>
          <w:szCs w:val="20"/>
          <w:lang w:val="en-US"/>
        </w:rPr>
        <w:t>V</w:t>
      </w:r>
      <w:r w:rsidRPr="00D200DF">
        <w:rPr>
          <w:rFonts w:ascii="Tahoma" w:hAnsi="Tahoma" w:cs="Tahoma"/>
          <w:i/>
          <w:sz w:val="20"/>
          <w:szCs w:val="20"/>
        </w:rPr>
        <w:t>1_2: «Κατάρτιση και υποβολή Ετήσιων και Τελικών Εκθέσεων Υλοποίησης»</w:t>
      </w:r>
      <w:r w:rsidR="00D200DF">
        <w:rPr>
          <w:rFonts w:ascii="Tahoma" w:hAnsi="Tahoma" w:cs="Tahoma"/>
          <w:i/>
          <w:sz w:val="20"/>
          <w:szCs w:val="20"/>
        </w:rPr>
        <w:t xml:space="preserve">. </w:t>
      </w:r>
      <w:r w:rsidRPr="00D200DF">
        <w:rPr>
          <w:rFonts w:ascii="Tahoma" w:hAnsi="Tahoma" w:cs="Tahoma"/>
          <w:i/>
          <w:sz w:val="20"/>
          <w:szCs w:val="20"/>
        </w:rPr>
        <w:t xml:space="preserve"> </w:t>
      </w:r>
    </w:p>
    <w:p w:rsidR="00F20B0F" w:rsidRPr="00F20B0F" w:rsidRDefault="00F20B0F" w:rsidP="00AE68C3">
      <w:pPr>
        <w:keepNext/>
        <w:spacing w:before="240" w:after="120" w:line="280" w:lineRule="exact"/>
        <w:ind w:left="425" w:hanging="425"/>
        <w:rPr>
          <w:rFonts w:ascii="Tahoma" w:hAnsi="Tahoma" w:cs="Tahoma"/>
          <w:b/>
          <w:iCs/>
          <w:color w:val="820000"/>
          <w:sz w:val="20"/>
          <w:szCs w:val="20"/>
        </w:rPr>
      </w:pPr>
      <w:r w:rsidRPr="00F20B0F">
        <w:rPr>
          <w:rFonts w:ascii="Tahoma" w:hAnsi="Tahoma" w:cs="Tahoma"/>
          <w:b/>
          <w:iCs/>
          <w:color w:val="820000"/>
          <w:sz w:val="20"/>
          <w:szCs w:val="20"/>
        </w:rPr>
        <w:t xml:space="preserve">ΤΗΡΗΣΗ ΑΡΧΕΙΟΥ </w:t>
      </w:r>
    </w:p>
    <w:p w:rsidR="00F20B0F" w:rsidRDefault="00F20B0F" w:rsidP="00347CA3">
      <w:pPr>
        <w:spacing w:after="120" w:line="280" w:lineRule="exact"/>
        <w:rPr>
          <w:rFonts w:ascii="Tahoma" w:hAnsi="Tahoma" w:cs="Tahoma"/>
          <w:iCs/>
          <w:color w:val="000000"/>
          <w:sz w:val="20"/>
          <w:szCs w:val="20"/>
        </w:rPr>
      </w:pPr>
      <w:r>
        <w:rPr>
          <w:rFonts w:ascii="Tahoma" w:hAnsi="Tahoma" w:cs="Tahoma"/>
          <w:iCs/>
          <w:color w:val="000000"/>
          <w:sz w:val="20"/>
          <w:szCs w:val="20"/>
        </w:rPr>
        <w:t xml:space="preserve">Η ΔΑ/ ΕΦ τηρεί σε αρχείο όλα τα σχετικά έντυπα τεκμηρίωσης που υποβάλλει ο Δικαιούχος στο πλαίσιο της εν λόγω διαδικασίας είτε ηλεκτρονικά, εφόσον υποβάλλονται από το </w:t>
      </w:r>
      <w:r w:rsidR="00E12C6C">
        <w:rPr>
          <w:rFonts w:ascii="Tahoma" w:hAnsi="Tahoma" w:cs="Tahoma"/>
          <w:iCs/>
          <w:color w:val="000000"/>
          <w:sz w:val="20"/>
          <w:szCs w:val="20"/>
        </w:rPr>
        <w:t xml:space="preserve">Δικαιούχο </w:t>
      </w:r>
      <w:r>
        <w:rPr>
          <w:rFonts w:ascii="Tahoma" w:hAnsi="Tahoma" w:cs="Tahoma"/>
          <w:iCs/>
          <w:color w:val="000000"/>
          <w:sz w:val="20"/>
          <w:szCs w:val="20"/>
        </w:rPr>
        <w:t xml:space="preserve">μέσω του ΟΠΣ, είτε στο φάκελο της πράξης. Όλα τα έντυπα που συμπληρώνει η ΔΑ/ ΕΦ είναι καταχωρισμένα στο ΟΠΣ, στο οποίο έχει πρόσβαση η Αρχή Ελέγχου. </w:t>
      </w:r>
    </w:p>
    <w:p w:rsidR="009C6B88" w:rsidRDefault="009C6B88" w:rsidP="00347CA3">
      <w:pPr>
        <w:spacing w:after="120" w:line="280" w:lineRule="exact"/>
        <w:rPr>
          <w:rFonts w:ascii="Tahoma" w:hAnsi="Tahoma" w:cs="Tahoma"/>
          <w:iCs/>
          <w:color w:val="000000"/>
          <w:sz w:val="20"/>
          <w:szCs w:val="20"/>
        </w:rPr>
      </w:pPr>
    </w:p>
    <w:p w:rsidR="008A3ECE" w:rsidRPr="00473359" w:rsidRDefault="009F39C5" w:rsidP="00AB46D7">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473359">
        <w:rPr>
          <w:rFonts w:ascii="Tahoma" w:hAnsi="Tahoma" w:cs="Tahoma"/>
          <w:b/>
          <w:bCs/>
          <w:color w:val="FFFFFF" w:themeColor="background1"/>
          <w:sz w:val="20"/>
          <w:szCs w:val="20"/>
        </w:rPr>
        <w:t>5</w:t>
      </w:r>
      <w:r w:rsidR="008A3ECE" w:rsidRPr="00473359">
        <w:rPr>
          <w:rFonts w:ascii="Tahoma" w:hAnsi="Tahoma" w:cs="Tahoma"/>
          <w:b/>
          <w:bCs/>
          <w:color w:val="FFFFFF" w:themeColor="background1"/>
          <w:sz w:val="20"/>
          <w:szCs w:val="20"/>
        </w:rPr>
        <w:t>. Σχετικά έντυπα</w:t>
      </w:r>
    </w:p>
    <w:tbl>
      <w:tblPr>
        <w:tblW w:w="8313" w:type="dxa"/>
        <w:jc w:val="center"/>
        <w:tblLook w:val="01E0" w:firstRow="1" w:lastRow="1" w:firstColumn="1" w:lastColumn="1" w:noHBand="0" w:noVBand="0"/>
      </w:tblPr>
      <w:tblGrid>
        <w:gridCol w:w="1351"/>
        <w:gridCol w:w="6962"/>
      </w:tblGrid>
      <w:tr w:rsidR="00850175" w:rsidRPr="00473359" w:rsidTr="00060C0C">
        <w:trPr>
          <w:tblHeader/>
          <w:jc w:val="center"/>
        </w:trPr>
        <w:tc>
          <w:tcPr>
            <w:tcW w:w="1351" w:type="dxa"/>
            <w:tcBorders>
              <w:top w:val="nil"/>
              <w:left w:val="nil"/>
              <w:bottom w:val="single" w:sz="4" w:space="0" w:color="auto"/>
              <w:right w:val="nil"/>
            </w:tcBorders>
            <w:vAlign w:val="center"/>
            <w:hideMark/>
          </w:tcPr>
          <w:p w:rsidR="00850175" w:rsidRPr="00473359" w:rsidRDefault="00850175" w:rsidP="00AB46D7">
            <w:pPr>
              <w:overflowPunct w:val="0"/>
              <w:autoSpaceDE w:val="0"/>
              <w:autoSpaceDN w:val="0"/>
              <w:adjustRightInd w:val="0"/>
              <w:spacing w:before="60" w:after="60"/>
              <w:jc w:val="left"/>
              <w:rPr>
                <w:rFonts w:ascii="Tahoma" w:hAnsi="Tahoma" w:cs="Tahoma"/>
                <w:b/>
                <w:sz w:val="20"/>
                <w:szCs w:val="20"/>
                <w:lang w:eastAsia="en-US"/>
              </w:rPr>
            </w:pPr>
            <w:r w:rsidRPr="00473359">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850175" w:rsidRPr="00473359" w:rsidRDefault="00850175" w:rsidP="00AB46D7">
            <w:pPr>
              <w:overflowPunct w:val="0"/>
              <w:autoSpaceDE w:val="0"/>
              <w:autoSpaceDN w:val="0"/>
              <w:adjustRightInd w:val="0"/>
              <w:spacing w:before="60" w:after="60"/>
              <w:jc w:val="left"/>
              <w:rPr>
                <w:rFonts w:ascii="Tahoma" w:hAnsi="Tahoma" w:cs="Tahoma"/>
                <w:b/>
                <w:sz w:val="20"/>
                <w:szCs w:val="20"/>
                <w:lang w:eastAsia="en-US"/>
              </w:rPr>
            </w:pPr>
            <w:r w:rsidRPr="00473359">
              <w:rPr>
                <w:rFonts w:ascii="Tahoma" w:hAnsi="Tahoma" w:cs="Tahoma"/>
                <w:b/>
                <w:sz w:val="20"/>
                <w:szCs w:val="20"/>
                <w:lang w:eastAsia="en-US"/>
              </w:rPr>
              <w:t>Περιγραφή</w:t>
            </w:r>
          </w:p>
        </w:tc>
      </w:tr>
      <w:tr w:rsidR="00850175" w:rsidRPr="00473359" w:rsidTr="00850175">
        <w:trPr>
          <w:jc w:val="center"/>
        </w:trPr>
        <w:tc>
          <w:tcPr>
            <w:tcW w:w="1351" w:type="dxa"/>
            <w:tcBorders>
              <w:top w:val="single" w:sz="4" w:space="0" w:color="auto"/>
              <w:left w:val="nil"/>
              <w:bottom w:val="dotted" w:sz="4" w:space="0" w:color="auto"/>
              <w:right w:val="nil"/>
            </w:tcBorders>
            <w:vAlign w:val="center"/>
          </w:tcPr>
          <w:p w:rsidR="00850175" w:rsidRPr="00473359" w:rsidRDefault="00850175" w:rsidP="00AB46D7">
            <w:pPr>
              <w:overflowPunct w:val="0"/>
              <w:autoSpaceDE w:val="0"/>
              <w:autoSpaceDN w:val="0"/>
              <w:adjustRightInd w:val="0"/>
              <w:spacing w:before="60" w:after="60"/>
              <w:jc w:val="left"/>
              <w:rPr>
                <w:rFonts w:ascii="Tahoma" w:hAnsi="Tahoma" w:cs="Tahoma"/>
                <w:b/>
                <w:sz w:val="20"/>
                <w:szCs w:val="20"/>
                <w:lang w:val="en-US" w:eastAsia="en-US"/>
              </w:rPr>
            </w:pPr>
            <w:r w:rsidRPr="00473359">
              <w:rPr>
                <w:rFonts w:ascii="Tahoma" w:hAnsi="Tahoma" w:cs="Tahoma"/>
                <w:sz w:val="20"/>
                <w:szCs w:val="20"/>
              </w:rPr>
              <w:t>Ε.ΙΙ.5_1:</w:t>
            </w:r>
          </w:p>
        </w:tc>
        <w:tc>
          <w:tcPr>
            <w:tcW w:w="6962" w:type="dxa"/>
            <w:tcBorders>
              <w:top w:val="single" w:sz="4" w:space="0" w:color="auto"/>
              <w:left w:val="nil"/>
              <w:bottom w:val="dotted" w:sz="4" w:space="0" w:color="auto"/>
              <w:right w:val="nil"/>
            </w:tcBorders>
          </w:tcPr>
          <w:p w:rsidR="00850175" w:rsidRPr="00473359" w:rsidRDefault="00850175" w:rsidP="005F788B">
            <w:pPr>
              <w:spacing w:before="60" w:after="60"/>
              <w:rPr>
                <w:rFonts w:ascii="Tahoma" w:hAnsi="Tahoma" w:cs="Tahoma"/>
                <w:sz w:val="20"/>
                <w:szCs w:val="20"/>
                <w:lang w:eastAsia="en-US"/>
              </w:rPr>
            </w:pPr>
            <w:r w:rsidRPr="00473359">
              <w:rPr>
                <w:rFonts w:ascii="Tahoma" w:hAnsi="Tahoma" w:cs="Tahoma"/>
                <w:sz w:val="20"/>
                <w:szCs w:val="20"/>
              </w:rPr>
              <w:t>Δελτίο Δήλωσης Δαπ</w:t>
            </w:r>
            <w:r w:rsidR="00FC704D">
              <w:rPr>
                <w:rFonts w:ascii="Tahoma" w:hAnsi="Tahoma" w:cs="Tahoma"/>
                <w:sz w:val="20"/>
                <w:szCs w:val="20"/>
              </w:rPr>
              <w:t>ανών</w:t>
            </w:r>
            <w:r w:rsidRPr="00473359">
              <w:rPr>
                <w:rFonts w:ascii="Tahoma" w:hAnsi="Tahoma" w:cs="Tahoma"/>
                <w:sz w:val="20"/>
                <w:szCs w:val="20"/>
              </w:rPr>
              <w:t xml:space="preserve"> </w:t>
            </w:r>
            <w:r w:rsidR="00EC39E0">
              <w:rPr>
                <w:rFonts w:ascii="Tahoma" w:hAnsi="Tahoma" w:cs="Tahoma"/>
                <w:sz w:val="20"/>
                <w:szCs w:val="20"/>
              </w:rPr>
              <w:t xml:space="preserve">Υποέργου </w:t>
            </w:r>
          </w:p>
        </w:tc>
      </w:tr>
      <w:tr w:rsidR="00A12101" w:rsidRPr="00473359" w:rsidTr="00060C0C">
        <w:trPr>
          <w:jc w:val="center"/>
        </w:trPr>
        <w:tc>
          <w:tcPr>
            <w:tcW w:w="1351" w:type="dxa"/>
            <w:tcBorders>
              <w:top w:val="dotted" w:sz="4" w:space="0" w:color="auto"/>
              <w:left w:val="nil"/>
              <w:bottom w:val="dotted" w:sz="4" w:space="0" w:color="auto"/>
              <w:right w:val="nil"/>
            </w:tcBorders>
            <w:vAlign w:val="center"/>
          </w:tcPr>
          <w:p w:rsidR="00A12101" w:rsidRDefault="006E7CCD" w:rsidP="00A12101">
            <w:pPr>
              <w:overflowPunct w:val="0"/>
              <w:autoSpaceDE w:val="0"/>
              <w:autoSpaceDN w:val="0"/>
              <w:adjustRightInd w:val="0"/>
              <w:spacing w:before="60" w:after="60"/>
              <w:jc w:val="left"/>
              <w:rPr>
                <w:rFonts w:ascii="Tahoma" w:hAnsi="Tahoma" w:cs="Tahoma"/>
                <w:sz w:val="20"/>
                <w:szCs w:val="20"/>
              </w:rPr>
            </w:pPr>
            <w:r>
              <w:rPr>
                <w:rFonts w:ascii="Tahoma" w:hAnsi="Tahoma" w:cs="Tahoma"/>
                <w:sz w:val="20"/>
                <w:szCs w:val="20"/>
              </w:rPr>
              <w:t>Ο_E.II.5_1</w:t>
            </w:r>
            <w:r w:rsidR="003C485E">
              <w:rPr>
                <w:rFonts w:ascii="Tahoma" w:hAnsi="Tahoma" w:cs="Tahoma"/>
                <w:sz w:val="20"/>
                <w:szCs w:val="20"/>
              </w:rPr>
              <w:t>:</w:t>
            </w:r>
          </w:p>
        </w:tc>
        <w:tc>
          <w:tcPr>
            <w:tcW w:w="6962" w:type="dxa"/>
            <w:tcBorders>
              <w:top w:val="dotted" w:sz="4" w:space="0" w:color="auto"/>
              <w:left w:val="nil"/>
              <w:bottom w:val="dotted" w:sz="4" w:space="0" w:color="auto"/>
              <w:right w:val="nil"/>
            </w:tcBorders>
          </w:tcPr>
          <w:p w:rsidR="00A12101" w:rsidRDefault="00A12101" w:rsidP="005F788B">
            <w:pPr>
              <w:spacing w:before="60" w:after="60"/>
              <w:rPr>
                <w:rFonts w:ascii="Tahoma" w:hAnsi="Tahoma" w:cs="Tahoma"/>
                <w:sz w:val="20"/>
                <w:szCs w:val="20"/>
              </w:rPr>
            </w:pPr>
            <w:r>
              <w:rPr>
                <w:rFonts w:ascii="Tahoma" w:hAnsi="Tahoma" w:cs="Tahoma"/>
                <w:sz w:val="20"/>
                <w:szCs w:val="20"/>
              </w:rPr>
              <w:t>Οδηγίες συμπλήρωσης Δελτίου Δήλωσης Δαπανώ</w:t>
            </w:r>
            <w:r w:rsidRPr="00A12101">
              <w:rPr>
                <w:rFonts w:ascii="Tahoma" w:hAnsi="Tahoma" w:cs="Tahoma"/>
                <w:sz w:val="20"/>
                <w:szCs w:val="20"/>
              </w:rPr>
              <w:t>ν</w:t>
            </w:r>
          </w:p>
        </w:tc>
      </w:tr>
      <w:tr w:rsidR="000F4BA2" w:rsidRPr="00473359" w:rsidTr="00060C0C">
        <w:trPr>
          <w:jc w:val="center"/>
        </w:trPr>
        <w:tc>
          <w:tcPr>
            <w:tcW w:w="1351" w:type="dxa"/>
            <w:tcBorders>
              <w:top w:val="dotted" w:sz="4" w:space="0" w:color="auto"/>
              <w:left w:val="nil"/>
              <w:bottom w:val="dotted" w:sz="4" w:space="0" w:color="auto"/>
              <w:right w:val="nil"/>
            </w:tcBorders>
            <w:vAlign w:val="center"/>
          </w:tcPr>
          <w:p w:rsidR="000F4BA2" w:rsidRPr="000F4BA2" w:rsidRDefault="000F4BA2" w:rsidP="00AB46D7">
            <w:pPr>
              <w:overflowPunct w:val="0"/>
              <w:autoSpaceDE w:val="0"/>
              <w:autoSpaceDN w:val="0"/>
              <w:adjustRightInd w:val="0"/>
              <w:spacing w:before="60" w:after="60"/>
              <w:jc w:val="left"/>
              <w:rPr>
                <w:rFonts w:ascii="Tahoma" w:hAnsi="Tahoma" w:cs="Tahoma"/>
                <w:sz w:val="20"/>
                <w:szCs w:val="20"/>
              </w:rPr>
            </w:pPr>
            <w:r>
              <w:rPr>
                <w:rFonts w:ascii="Tahoma" w:hAnsi="Tahoma" w:cs="Tahoma"/>
                <w:sz w:val="20"/>
                <w:szCs w:val="20"/>
              </w:rPr>
              <w:t>Ε.ΙΙ.5_2</w:t>
            </w:r>
            <w:r>
              <w:rPr>
                <w:rFonts w:ascii="Tahoma" w:hAnsi="Tahoma" w:cs="Tahoma"/>
                <w:sz w:val="20"/>
                <w:szCs w:val="20"/>
                <w:lang w:val="en-US"/>
              </w:rPr>
              <w:t>:</w:t>
            </w:r>
            <w:r>
              <w:rPr>
                <w:rFonts w:ascii="Tahoma" w:hAnsi="Tahoma" w:cs="Tahoma"/>
                <w:sz w:val="20"/>
                <w:szCs w:val="20"/>
              </w:rPr>
              <w:t xml:space="preserve"> </w:t>
            </w:r>
          </w:p>
        </w:tc>
        <w:tc>
          <w:tcPr>
            <w:tcW w:w="6962" w:type="dxa"/>
            <w:tcBorders>
              <w:top w:val="dotted" w:sz="4" w:space="0" w:color="auto"/>
              <w:left w:val="nil"/>
              <w:bottom w:val="dotted" w:sz="4" w:space="0" w:color="auto"/>
              <w:right w:val="nil"/>
            </w:tcBorders>
          </w:tcPr>
          <w:p w:rsidR="000F4BA2" w:rsidRPr="00473359" w:rsidRDefault="000F4BA2" w:rsidP="005F788B">
            <w:pPr>
              <w:spacing w:before="60" w:after="60"/>
              <w:rPr>
                <w:rFonts w:ascii="Tahoma" w:hAnsi="Tahoma" w:cs="Tahoma"/>
                <w:sz w:val="20"/>
                <w:szCs w:val="20"/>
              </w:rPr>
            </w:pPr>
            <w:r>
              <w:rPr>
                <w:rFonts w:ascii="Tahoma" w:hAnsi="Tahoma" w:cs="Tahoma"/>
                <w:sz w:val="20"/>
                <w:szCs w:val="20"/>
              </w:rPr>
              <w:t>Δελτίο Διοικητικής Επαλήθευσης</w:t>
            </w:r>
            <w:r w:rsidR="00F23058">
              <w:rPr>
                <w:rFonts w:ascii="Tahoma" w:hAnsi="Tahoma" w:cs="Tahoma"/>
                <w:sz w:val="20"/>
                <w:szCs w:val="20"/>
              </w:rPr>
              <w:t xml:space="preserve"> Δήλωσης Δαπανών Δικαιούχου</w:t>
            </w:r>
            <w:r w:rsidR="008D00F3">
              <w:rPr>
                <w:rFonts w:ascii="Tahoma" w:hAnsi="Tahoma" w:cs="Tahoma"/>
                <w:sz w:val="20"/>
                <w:szCs w:val="20"/>
              </w:rPr>
              <w:t xml:space="preserve"> </w:t>
            </w:r>
          </w:p>
        </w:tc>
      </w:tr>
      <w:tr w:rsidR="00A12101" w:rsidRPr="00473359" w:rsidTr="00A12101">
        <w:trPr>
          <w:jc w:val="center"/>
        </w:trPr>
        <w:tc>
          <w:tcPr>
            <w:tcW w:w="1351" w:type="dxa"/>
            <w:tcBorders>
              <w:top w:val="dotted" w:sz="4" w:space="0" w:color="auto"/>
              <w:left w:val="nil"/>
              <w:bottom w:val="dotted" w:sz="4" w:space="0" w:color="auto"/>
              <w:right w:val="nil"/>
            </w:tcBorders>
            <w:vAlign w:val="center"/>
          </w:tcPr>
          <w:p w:rsidR="00A12101" w:rsidRPr="00473359" w:rsidRDefault="00A12101" w:rsidP="00A12101">
            <w:pPr>
              <w:spacing w:before="60" w:after="60"/>
              <w:jc w:val="left"/>
              <w:rPr>
                <w:rFonts w:ascii="Tahoma" w:hAnsi="Tahoma" w:cs="Tahoma"/>
                <w:sz w:val="20"/>
                <w:szCs w:val="20"/>
              </w:rPr>
            </w:pPr>
            <w:r w:rsidRPr="00A12101">
              <w:rPr>
                <w:rFonts w:ascii="Tahoma" w:hAnsi="Tahoma" w:cs="Tahoma"/>
                <w:sz w:val="20"/>
                <w:szCs w:val="20"/>
              </w:rPr>
              <w:t>Ο_E.II.5_</w:t>
            </w:r>
            <w:r>
              <w:rPr>
                <w:rFonts w:ascii="Tahoma" w:hAnsi="Tahoma" w:cs="Tahoma"/>
                <w:sz w:val="20"/>
                <w:szCs w:val="20"/>
              </w:rPr>
              <w:t>2</w:t>
            </w:r>
            <w:r w:rsidR="003C485E">
              <w:rPr>
                <w:rFonts w:ascii="Tahoma" w:hAnsi="Tahoma" w:cs="Tahoma"/>
                <w:sz w:val="20"/>
                <w:szCs w:val="20"/>
              </w:rPr>
              <w:t>:</w:t>
            </w:r>
          </w:p>
        </w:tc>
        <w:tc>
          <w:tcPr>
            <w:tcW w:w="6962" w:type="dxa"/>
            <w:tcBorders>
              <w:top w:val="dotted" w:sz="4" w:space="0" w:color="auto"/>
              <w:left w:val="nil"/>
              <w:bottom w:val="dotted" w:sz="4" w:space="0" w:color="auto"/>
              <w:right w:val="nil"/>
            </w:tcBorders>
          </w:tcPr>
          <w:p w:rsidR="00A12101" w:rsidRPr="00473359" w:rsidRDefault="00A12101" w:rsidP="00A12101">
            <w:pPr>
              <w:spacing w:before="60" w:after="60"/>
              <w:rPr>
                <w:rFonts w:ascii="Tahoma" w:hAnsi="Tahoma" w:cs="Tahoma"/>
                <w:sz w:val="20"/>
                <w:szCs w:val="20"/>
              </w:rPr>
            </w:pPr>
            <w:r>
              <w:rPr>
                <w:rFonts w:ascii="Tahoma" w:hAnsi="Tahoma" w:cs="Tahoma"/>
                <w:sz w:val="20"/>
                <w:szCs w:val="20"/>
              </w:rPr>
              <w:t>Οδηγίες συμπλήρωσης Δελτίου Διοικητικής Επαλήθευσης Δαπανώ</w:t>
            </w:r>
            <w:r w:rsidRPr="00A12101">
              <w:rPr>
                <w:rFonts w:ascii="Tahoma" w:hAnsi="Tahoma" w:cs="Tahoma"/>
                <w:sz w:val="20"/>
                <w:szCs w:val="20"/>
              </w:rPr>
              <w:t>ν</w:t>
            </w:r>
          </w:p>
        </w:tc>
      </w:tr>
      <w:tr w:rsidR="00A12101" w:rsidRPr="00473359" w:rsidTr="00756FEF">
        <w:trPr>
          <w:jc w:val="center"/>
        </w:trPr>
        <w:tc>
          <w:tcPr>
            <w:tcW w:w="1351" w:type="dxa"/>
            <w:tcBorders>
              <w:top w:val="dotted" w:sz="4" w:space="0" w:color="auto"/>
              <w:left w:val="nil"/>
              <w:bottom w:val="dotted" w:sz="4" w:space="0" w:color="auto"/>
              <w:right w:val="nil"/>
            </w:tcBorders>
            <w:vAlign w:val="center"/>
          </w:tcPr>
          <w:p w:rsidR="00A12101" w:rsidRPr="00473359" w:rsidRDefault="00A12101" w:rsidP="000F4BA2">
            <w:pPr>
              <w:spacing w:before="60" w:after="60"/>
              <w:jc w:val="left"/>
              <w:rPr>
                <w:rFonts w:ascii="Tahoma" w:hAnsi="Tahoma" w:cs="Tahoma"/>
                <w:sz w:val="20"/>
                <w:szCs w:val="20"/>
                <w:lang w:eastAsia="en-US"/>
              </w:rPr>
            </w:pPr>
            <w:r w:rsidRPr="00473359">
              <w:rPr>
                <w:rFonts w:ascii="Tahoma" w:hAnsi="Tahoma" w:cs="Tahoma"/>
                <w:sz w:val="20"/>
                <w:szCs w:val="20"/>
              </w:rPr>
              <w:t>Ε.ΙΙ.5_</w:t>
            </w:r>
            <w:r>
              <w:rPr>
                <w:rFonts w:ascii="Tahoma" w:hAnsi="Tahoma" w:cs="Tahoma"/>
                <w:sz w:val="20"/>
                <w:szCs w:val="20"/>
              </w:rPr>
              <w:t>3</w:t>
            </w:r>
            <w:r w:rsidRPr="00473359">
              <w:rPr>
                <w:rFonts w:ascii="Tahoma" w:hAnsi="Tahoma" w:cs="Tahoma"/>
                <w:sz w:val="20"/>
                <w:szCs w:val="20"/>
              </w:rPr>
              <w:t>:</w:t>
            </w:r>
          </w:p>
        </w:tc>
        <w:tc>
          <w:tcPr>
            <w:tcW w:w="6962" w:type="dxa"/>
            <w:tcBorders>
              <w:top w:val="dotted" w:sz="4" w:space="0" w:color="auto"/>
              <w:left w:val="nil"/>
              <w:bottom w:val="dotted" w:sz="4" w:space="0" w:color="auto"/>
              <w:right w:val="nil"/>
            </w:tcBorders>
            <w:vAlign w:val="center"/>
          </w:tcPr>
          <w:p w:rsidR="00A12101" w:rsidRPr="00473359" w:rsidRDefault="00A12101" w:rsidP="0023514C">
            <w:pPr>
              <w:spacing w:before="60" w:after="60"/>
              <w:rPr>
                <w:rFonts w:ascii="Tahoma" w:hAnsi="Tahoma" w:cs="Tahoma"/>
                <w:sz w:val="20"/>
                <w:szCs w:val="20"/>
                <w:lang w:eastAsia="en-US"/>
              </w:rPr>
            </w:pPr>
            <w:r w:rsidRPr="00473359">
              <w:rPr>
                <w:rFonts w:ascii="Tahoma" w:hAnsi="Tahoma" w:cs="Tahoma"/>
                <w:sz w:val="20"/>
                <w:szCs w:val="20"/>
              </w:rPr>
              <w:t xml:space="preserve">Έκθεση Διοικητικής Επαλήθευσης </w:t>
            </w:r>
          </w:p>
        </w:tc>
      </w:tr>
      <w:tr w:rsidR="00A12101" w:rsidRPr="00473359" w:rsidTr="00756FEF">
        <w:trPr>
          <w:jc w:val="center"/>
        </w:trPr>
        <w:tc>
          <w:tcPr>
            <w:tcW w:w="1351" w:type="dxa"/>
            <w:tcBorders>
              <w:top w:val="dotted" w:sz="4" w:space="0" w:color="auto"/>
              <w:left w:val="nil"/>
              <w:bottom w:val="dotted" w:sz="4" w:space="0" w:color="auto"/>
              <w:right w:val="nil"/>
            </w:tcBorders>
            <w:vAlign w:val="center"/>
          </w:tcPr>
          <w:p w:rsidR="00A12101" w:rsidRPr="00756FEF" w:rsidRDefault="00A12101" w:rsidP="000F4BA2">
            <w:pPr>
              <w:spacing w:before="60" w:after="60"/>
              <w:jc w:val="left"/>
              <w:rPr>
                <w:rFonts w:ascii="Tahoma" w:hAnsi="Tahoma" w:cs="Tahoma"/>
                <w:sz w:val="20"/>
                <w:szCs w:val="20"/>
              </w:rPr>
            </w:pPr>
            <w:r>
              <w:rPr>
                <w:rFonts w:ascii="Tahoma" w:hAnsi="Tahoma" w:cs="Tahoma"/>
                <w:sz w:val="20"/>
                <w:szCs w:val="20"/>
                <w:lang w:val="en-US"/>
              </w:rPr>
              <w:t>E.II.5_4:</w:t>
            </w:r>
          </w:p>
        </w:tc>
        <w:tc>
          <w:tcPr>
            <w:tcW w:w="6962" w:type="dxa"/>
            <w:tcBorders>
              <w:top w:val="dotted" w:sz="4" w:space="0" w:color="auto"/>
              <w:left w:val="nil"/>
              <w:bottom w:val="dotted" w:sz="4" w:space="0" w:color="auto"/>
              <w:right w:val="nil"/>
            </w:tcBorders>
            <w:vAlign w:val="center"/>
          </w:tcPr>
          <w:p w:rsidR="00A12101" w:rsidRPr="00756FEF" w:rsidRDefault="00A12101" w:rsidP="00E7273D">
            <w:pPr>
              <w:spacing w:before="60" w:after="60"/>
              <w:rPr>
                <w:rFonts w:ascii="Tahoma" w:hAnsi="Tahoma" w:cs="Tahoma"/>
                <w:sz w:val="20"/>
                <w:szCs w:val="20"/>
              </w:rPr>
            </w:pPr>
            <w:r>
              <w:rPr>
                <w:rFonts w:ascii="Tahoma" w:hAnsi="Tahoma" w:cs="Tahoma"/>
                <w:sz w:val="20"/>
                <w:szCs w:val="20"/>
              </w:rPr>
              <w:t>Δελτίο Δήλωσης Επίτευξης Δεικτών Πράξης</w:t>
            </w:r>
          </w:p>
        </w:tc>
      </w:tr>
      <w:tr w:rsidR="002E1A20" w:rsidRPr="00473359" w:rsidTr="00850175">
        <w:trPr>
          <w:jc w:val="center"/>
        </w:trPr>
        <w:tc>
          <w:tcPr>
            <w:tcW w:w="1351" w:type="dxa"/>
            <w:tcBorders>
              <w:top w:val="dotted" w:sz="4" w:space="0" w:color="auto"/>
              <w:left w:val="nil"/>
              <w:bottom w:val="single" w:sz="4" w:space="0" w:color="auto"/>
              <w:right w:val="nil"/>
            </w:tcBorders>
            <w:vAlign w:val="center"/>
          </w:tcPr>
          <w:p w:rsidR="002E1A20" w:rsidRDefault="00CD617D" w:rsidP="002E1A20">
            <w:pPr>
              <w:spacing w:before="60" w:after="60"/>
              <w:jc w:val="left"/>
              <w:rPr>
                <w:rFonts w:ascii="Tahoma" w:hAnsi="Tahoma" w:cs="Tahoma"/>
                <w:sz w:val="20"/>
                <w:szCs w:val="20"/>
              </w:rPr>
            </w:pPr>
            <w:r>
              <w:rPr>
                <w:rFonts w:ascii="Tahoma" w:hAnsi="Tahoma" w:cs="Tahoma"/>
                <w:sz w:val="20"/>
                <w:szCs w:val="20"/>
              </w:rPr>
              <w:t>Ο_E.II.5_4</w:t>
            </w:r>
            <w:r w:rsidR="003C485E">
              <w:rPr>
                <w:rFonts w:ascii="Tahoma" w:hAnsi="Tahoma" w:cs="Tahoma"/>
                <w:sz w:val="20"/>
                <w:szCs w:val="20"/>
              </w:rPr>
              <w:t>:</w:t>
            </w:r>
          </w:p>
        </w:tc>
        <w:tc>
          <w:tcPr>
            <w:tcW w:w="6962" w:type="dxa"/>
            <w:tcBorders>
              <w:top w:val="dotted" w:sz="4" w:space="0" w:color="auto"/>
              <w:left w:val="nil"/>
              <w:bottom w:val="single" w:sz="4" w:space="0" w:color="auto"/>
              <w:right w:val="nil"/>
            </w:tcBorders>
            <w:vAlign w:val="center"/>
          </w:tcPr>
          <w:p w:rsidR="002E1A20" w:rsidRDefault="002E1A20" w:rsidP="002E1A20">
            <w:pPr>
              <w:spacing w:before="60" w:after="60"/>
              <w:rPr>
                <w:rFonts w:ascii="Tahoma" w:hAnsi="Tahoma" w:cs="Tahoma"/>
                <w:sz w:val="20"/>
                <w:szCs w:val="20"/>
              </w:rPr>
            </w:pPr>
            <w:r>
              <w:rPr>
                <w:rFonts w:ascii="Tahoma" w:hAnsi="Tahoma" w:cs="Tahoma"/>
                <w:sz w:val="20"/>
                <w:szCs w:val="20"/>
              </w:rPr>
              <w:t>Οδηγίες συμπλήρωσης Δελτίου Επίτευξης Δεικτών Πράξης</w:t>
            </w:r>
          </w:p>
        </w:tc>
      </w:tr>
      <w:tr w:rsidR="00A12101" w:rsidRPr="00473359" w:rsidTr="00CD617D">
        <w:trPr>
          <w:jc w:val="center"/>
        </w:trPr>
        <w:tc>
          <w:tcPr>
            <w:tcW w:w="1351" w:type="dxa"/>
            <w:tcBorders>
              <w:top w:val="dotted" w:sz="4" w:space="0" w:color="auto"/>
              <w:left w:val="nil"/>
              <w:bottom w:val="dotted" w:sz="4" w:space="0" w:color="auto"/>
              <w:right w:val="nil"/>
            </w:tcBorders>
            <w:vAlign w:val="center"/>
          </w:tcPr>
          <w:p w:rsidR="00A12101" w:rsidRPr="00756FEF" w:rsidRDefault="00A12101" w:rsidP="000F4BA2">
            <w:pPr>
              <w:spacing w:before="60" w:after="60"/>
              <w:jc w:val="left"/>
              <w:rPr>
                <w:rFonts w:ascii="Tahoma" w:hAnsi="Tahoma" w:cs="Tahoma"/>
                <w:sz w:val="20"/>
                <w:szCs w:val="20"/>
                <w:lang w:val="en-US"/>
              </w:rPr>
            </w:pPr>
            <w:r>
              <w:rPr>
                <w:rFonts w:ascii="Tahoma" w:hAnsi="Tahoma" w:cs="Tahoma"/>
                <w:sz w:val="20"/>
                <w:szCs w:val="20"/>
              </w:rPr>
              <w:t>Ε.ΙΙ.5_5</w:t>
            </w:r>
            <w:r>
              <w:rPr>
                <w:rFonts w:ascii="Tahoma" w:hAnsi="Tahoma" w:cs="Tahoma"/>
                <w:sz w:val="20"/>
                <w:szCs w:val="20"/>
                <w:lang w:val="en-US"/>
              </w:rPr>
              <w:t>:</w:t>
            </w:r>
          </w:p>
        </w:tc>
        <w:tc>
          <w:tcPr>
            <w:tcW w:w="6962" w:type="dxa"/>
            <w:tcBorders>
              <w:top w:val="dotted" w:sz="4" w:space="0" w:color="auto"/>
              <w:left w:val="nil"/>
              <w:bottom w:val="dotted" w:sz="4" w:space="0" w:color="auto"/>
              <w:right w:val="nil"/>
            </w:tcBorders>
            <w:vAlign w:val="center"/>
          </w:tcPr>
          <w:p w:rsidR="00A12101" w:rsidRDefault="00A12101" w:rsidP="00E7273D">
            <w:pPr>
              <w:spacing w:before="60" w:after="60"/>
              <w:rPr>
                <w:rFonts w:ascii="Tahoma" w:hAnsi="Tahoma" w:cs="Tahoma"/>
                <w:sz w:val="20"/>
                <w:szCs w:val="20"/>
              </w:rPr>
            </w:pPr>
            <w:r>
              <w:rPr>
                <w:rFonts w:ascii="Tahoma" w:hAnsi="Tahoma" w:cs="Tahoma"/>
                <w:sz w:val="20"/>
                <w:szCs w:val="20"/>
              </w:rPr>
              <w:t>Δελτίο Διοικητικής Επαλήθευσης Επίτευξης Δεικτών Πράξης</w:t>
            </w:r>
          </w:p>
        </w:tc>
      </w:tr>
      <w:tr w:rsidR="00CD617D" w:rsidRPr="00473359" w:rsidTr="00EC6F71">
        <w:trPr>
          <w:jc w:val="center"/>
        </w:trPr>
        <w:tc>
          <w:tcPr>
            <w:tcW w:w="1351" w:type="dxa"/>
            <w:tcBorders>
              <w:top w:val="dotted" w:sz="4" w:space="0" w:color="auto"/>
              <w:left w:val="nil"/>
              <w:bottom w:val="dotted" w:sz="4" w:space="0" w:color="auto"/>
              <w:right w:val="nil"/>
            </w:tcBorders>
            <w:vAlign w:val="center"/>
          </w:tcPr>
          <w:p w:rsidR="00CD617D" w:rsidRDefault="00CD617D" w:rsidP="000F4BA2">
            <w:pPr>
              <w:spacing w:before="60" w:after="60"/>
              <w:jc w:val="left"/>
              <w:rPr>
                <w:rFonts w:ascii="Tahoma" w:hAnsi="Tahoma" w:cs="Tahoma"/>
                <w:sz w:val="20"/>
                <w:szCs w:val="20"/>
              </w:rPr>
            </w:pPr>
            <w:r>
              <w:rPr>
                <w:rFonts w:ascii="Tahoma" w:hAnsi="Tahoma" w:cs="Tahoma"/>
                <w:sz w:val="20"/>
                <w:szCs w:val="20"/>
              </w:rPr>
              <w:t>Ο_E.II.5_5</w:t>
            </w:r>
            <w:r w:rsidR="003C485E">
              <w:rPr>
                <w:rFonts w:ascii="Tahoma" w:hAnsi="Tahoma" w:cs="Tahoma"/>
                <w:sz w:val="20"/>
                <w:szCs w:val="20"/>
              </w:rPr>
              <w:t>:</w:t>
            </w:r>
          </w:p>
        </w:tc>
        <w:tc>
          <w:tcPr>
            <w:tcW w:w="6962" w:type="dxa"/>
            <w:tcBorders>
              <w:top w:val="dotted" w:sz="4" w:space="0" w:color="auto"/>
              <w:left w:val="nil"/>
              <w:bottom w:val="dotted" w:sz="4" w:space="0" w:color="auto"/>
              <w:right w:val="nil"/>
            </w:tcBorders>
            <w:vAlign w:val="center"/>
          </w:tcPr>
          <w:p w:rsidR="00CD617D" w:rsidRDefault="00CD617D" w:rsidP="00CD617D">
            <w:pPr>
              <w:spacing w:before="60" w:after="60"/>
              <w:rPr>
                <w:rFonts w:ascii="Tahoma" w:hAnsi="Tahoma" w:cs="Tahoma"/>
                <w:sz w:val="20"/>
                <w:szCs w:val="20"/>
              </w:rPr>
            </w:pPr>
            <w:r>
              <w:rPr>
                <w:rFonts w:ascii="Tahoma" w:hAnsi="Tahoma" w:cs="Tahoma"/>
                <w:sz w:val="20"/>
                <w:szCs w:val="20"/>
              </w:rPr>
              <w:t>Οδηγίες συμπλήρωσης Δελτίου Διοικητικής Επαλήθευσης Δεικτών Πράξης</w:t>
            </w:r>
          </w:p>
        </w:tc>
      </w:tr>
      <w:tr w:rsidR="00727861" w:rsidRPr="00473359" w:rsidTr="0060149D">
        <w:trPr>
          <w:jc w:val="center"/>
        </w:trPr>
        <w:tc>
          <w:tcPr>
            <w:tcW w:w="1351" w:type="dxa"/>
            <w:tcBorders>
              <w:top w:val="dotted" w:sz="4" w:space="0" w:color="auto"/>
              <w:left w:val="nil"/>
              <w:bottom w:val="dotted" w:sz="4" w:space="0" w:color="auto"/>
              <w:right w:val="nil"/>
            </w:tcBorders>
            <w:vAlign w:val="center"/>
          </w:tcPr>
          <w:p w:rsidR="00727861" w:rsidRDefault="00727861" w:rsidP="0060149D">
            <w:pPr>
              <w:spacing w:before="60" w:after="60"/>
              <w:jc w:val="left"/>
              <w:rPr>
                <w:rFonts w:ascii="Tahoma" w:hAnsi="Tahoma" w:cs="Tahoma"/>
                <w:sz w:val="20"/>
                <w:szCs w:val="20"/>
              </w:rPr>
            </w:pPr>
            <w:r w:rsidRPr="009352F9">
              <w:rPr>
                <w:rFonts w:ascii="Tahoma" w:hAnsi="Tahoma" w:cs="Tahoma"/>
                <w:sz w:val="20"/>
                <w:szCs w:val="20"/>
              </w:rPr>
              <w:t>Ο.II.</w:t>
            </w:r>
            <w:r>
              <w:rPr>
                <w:rFonts w:ascii="Tahoma" w:hAnsi="Tahoma" w:cs="Tahoma"/>
                <w:sz w:val="20"/>
                <w:szCs w:val="20"/>
              </w:rPr>
              <w:t>5</w:t>
            </w:r>
            <w:r w:rsidRPr="009352F9">
              <w:rPr>
                <w:rFonts w:ascii="Tahoma" w:hAnsi="Tahoma" w:cs="Tahoma"/>
                <w:sz w:val="20"/>
                <w:szCs w:val="20"/>
              </w:rPr>
              <w:t>_</w:t>
            </w:r>
            <w:r>
              <w:rPr>
                <w:rFonts w:ascii="Tahoma" w:hAnsi="Tahoma" w:cs="Tahoma"/>
                <w:sz w:val="20"/>
                <w:szCs w:val="20"/>
              </w:rPr>
              <w:t>1</w:t>
            </w:r>
            <w:r w:rsidRPr="009352F9">
              <w:rPr>
                <w:rFonts w:ascii="Tahoma" w:hAnsi="Tahoma" w:cs="Tahoma"/>
                <w:sz w:val="20"/>
                <w:szCs w:val="20"/>
              </w:rPr>
              <w:t xml:space="preserve">: </w:t>
            </w:r>
          </w:p>
        </w:tc>
        <w:tc>
          <w:tcPr>
            <w:tcW w:w="6962" w:type="dxa"/>
            <w:tcBorders>
              <w:top w:val="dotted" w:sz="4" w:space="0" w:color="auto"/>
              <w:left w:val="nil"/>
              <w:bottom w:val="dotted" w:sz="4" w:space="0" w:color="auto"/>
              <w:right w:val="nil"/>
            </w:tcBorders>
            <w:vAlign w:val="center"/>
          </w:tcPr>
          <w:p w:rsidR="00727861" w:rsidRDefault="00727861" w:rsidP="0060149D">
            <w:pPr>
              <w:spacing w:before="60" w:after="60"/>
              <w:rPr>
                <w:rFonts w:ascii="Tahoma" w:hAnsi="Tahoma" w:cs="Tahoma"/>
                <w:sz w:val="20"/>
                <w:szCs w:val="20"/>
              </w:rPr>
            </w:pPr>
            <w:r>
              <w:rPr>
                <w:rFonts w:ascii="Tahoma" w:hAnsi="Tahoma" w:cs="Tahoma"/>
                <w:sz w:val="20"/>
                <w:szCs w:val="20"/>
              </w:rPr>
              <w:t>Οδηγός Διαχειριστικών Επαληθεύσεων</w:t>
            </w:r>
          </w:p>
        </w:tc>
      </w:tr>
      <w:tr w:rsidR="009352F9" w:rsidRPr="00473359" w:rsidTr="00EC6F71">
        <w:trPr>
          <w:jc w:val="center"/>
        </w:trPr>
        <w:tc>
          <w:tcPr>
            <w:tcW w:w="1351" w:type="dxa"/>
            <w:tcBorders>
              <w:top w:val="dotted" w:sz="4" w:space="0" w:color="auto"/>
              <w:left w:val="nil"/>
              <w:bottom w:val="dotted" w:sz="4" w:space="0" w:color="auto"/>
              <w:right w:val="nil"/>
            </w:tcBorders>
            <w:vAlign w:val="center"/>
          </w:tcPr>
          <w:p w:rsidR="009352F9" w:rsidRDefault="009352F9" w:rsidP="009352F9">
            <w:pPr>
              <w:spacing w:before="60" w:after="60"/>
              <w:jc w:val="left"/>
              <w:rPr>
                <w:rFonts w:ascii="Tahoma" w:hAnsi="Tahoma" w:cs="Tahoma"/>
                <w:sz w:val="20"/>
                <w:szCs w:val="20"/>
              </w:rPr>
            </w:pPr>
            <w:r w:rsidRPr="009352F9">
              <w:rPr>
                <w:rFonts w:ascii="Tahoma" w:hAnsi="Tahoma" w:cs="Tahoma"/>
                <w:sz w:val="20"/>
                <w:szCs w:val="20"/>
              </w:rPr>
              <w:t>Ο.II.</w:t>
            </w:r>
            <w:r w:rsidR="00727861">
              <w:rPr>
                <w:rFonts w:ascii="Tahoma" w:hAnsi="Tahoma" w:cs="Tahoma"/>
                <w:sz w:val="20"/>
                <w:szCs w:val="20"/>
              </w:rPr>
              <w:t>5</w:t>
            </w:r>
            <w:r w:rsidRPr="009352F9">
              <w:rPr>
                <w:rFonts w:ascii="Tahoma" w:hAnsi="Tahoma" w:cs="Tahoma"/>
                <w:sz w:val="20"/>
                <w:szCs w:val="20"/>
              </w:rPr>
              <w:t>_</w:t>
            </w:r>
            <w:r w:rsidR="00727861">
              <w:rPr>
                <w:rFonts w:ascii="Tahoma" w:hAnsi="Tahoma" w:cs="Tahoma"/>
                <w:sz w:val="20"/>
                <w:szCs w:val="20"/>
              </w:rPr>
              <w:t>2</w:t>
            </w:r>
            <w:r w:rsidRPr="009352F9">
              <w:rPr>
                <w:rFonts w:ascii="Tahoma" w:hAnsi="Tahoma" w:cs="Tahoma"/>
                <w:sz w:val="20"/>
                <w:szCs w:val="20"/>
              </w:rPr>
              <w:t xml:space="preserve">: </w:t>
            </w:r>
          </w:p>
        </w:tc>
        <w:tc>
          <w:tcPr>
            <w:tcW w:w="6962" w:type="dxa"/>
            <w:tcBorders>
              <w:top w:val="dotted" w:sz="4" w:space="0" w:color="auto"/>
              <w:left w:val="nil"/>
              <w:bottom w:val="dotted" w:sz="4" w:space="0" w:color="auto"/>
              <w:right w:val="nil"/>
            </w:tcBorders>
            <w:vAlign w:val="center"/>
          </w:tcPr>
          <w:p w:rsidR="009352F9" w:rsidRDefault="009352F9" w:rsidP="00CD617D">
            <w:pPr>
              <w:spacing w:before="60" w:after="60"/>
              <w:rPr>
                <w:rFonts w:ascii="Tahoma" w:hAnsi="Tahoma" w:cs="Tahoma"/>
                <w:sz w:val="20"/>
                <w:szCs w:val="20"/>
              </w:rPr>
            </w:pPr>
            <w:r>
              <w:rPr>
                <w:rFonts w:ascii="Tahoma" w:hAnsi="Tahoma" w:cs="Tahoma"/>
                <w:sz w:val="20"/>
                <w:szCs w:val="20"/>
              </w:rPr>
              <w:t>Οδηγίες</w:t>
            </w:r>
            <w:r w:rsidRPr="009352F9">
              <w:rPr>
                <w:rFonts w:ascii="Tahoma" w:hAnsi="Tahoma" w:cs="Tahoma"/>
                <w:sz w:val="20"/>
                <w:szCs w:val="20"/>
              </w:rPr>
              <w:t xml:space="preserve"> για κατ’ αποκοπή διορθώσεις</w:t>
            </w:r>
          </w:p>
        </w:tc>
      </w:tr>
    </w:tbl>
    <w:p w:rsidR="005230D8" w:rsidRPr="00AB46D7" w:rsidRDefault="005230D8" w:rsidP="00E4014B">
      <w:pPr>
        <w:spacing w:after="240" w:line="280" w:lineRule="exact"/>
        <w:ind w:left="567"/>
        <w:rPr>
          <w:rFonts w:ascii="Tahoma" w:hAnsi="Tahoma" w:cs="Tahoma"/>
          <w:sz w:val="20"/>
          <w:szCs w:val="20"/>
        </w:rPr>
      </w:pPr>
      <w:r w:rsidRPr="00AB46D7">
        <w:rPr>
          <w:rFonts w:ascii="Tahoma" w:hAnsi="Tahoma" w:cs="Tahoma"/>
          <w:sz w:val="20"/>
          <w:szCs w:val="20"/>
        </w:rPr>
        <w:t xml:space="preserve">Στη </w:t>
      </w:r>
      <w:r w:rsidR="00723030">
        <w:rPr>
          <w:rFonts w:ascii="Tahoma" w:hAnsi="Tahoma" w:cs="Tahoma"/>
          <w:sz w:val="20"/>
          <w:szCs w:val="20"/>
        </w:rPr>
        <w:t>δ</w:t>
      </w:r>
      <w:r w:rsidR="00723030" w:rsidRPr="00AB46D7">
        <w:rPr>
          <w:rFonts w:ascii="Tahoma" w:hAnsi="Tahoma" w:cs="Tahoma"/>
          <w:sz w:val="20"/>
          <w:szCs w:val="20"/>
        </w:rPr>
        <w:t xml:space="preserve">ιαδικασία </w:t>
      </w:r>
      <w:r w:rsidRPr="00AB46D7">
        <w:rPr>
          <w:rFonts w:ascii="Tahoma" w:hAnsi="Tahoma" w:cs="Tahoma"/>
          <w:sz w:val="20"/>
          <w:szCs w:val="20"/>
        </w:rPr>
        <w:t xml:space="preserve">αυτή, </w:t>
      </w:r>
      <w:r w:rsidR="00347CA3">
        <w:rPr>
          <w:rFonts w:ascii="Tahoma" w:hAnsi="Tahoma" w:cs="Tahoma"/>
          <w:sz w:val="20"/>
          <w:szCs w:val="20"/>
        </w:rPr>
        <w:t>εφόσον προτείνεται ανάκτηση</w:t>
      </w:r>
      <w:r w:rsidR="006528D0">
        <w:rPr>
          <w:rFonts w:ascii="Tahoma" w:hAnsi="Tahoma" w:cs="Tahoma"/>
          <w:sz w:val="20"/>
          <w:szCs w:val="20"/>
        </w:rPr>
        <w:t>,</w:t>
      </w:r>
      <w:r w:rsidR="00347CA3">
        <w:rPr>
          <w:rFonts w:ascii="Tahoma" w:hAnsi="Tahoma" w:cs="Tahoma"/>
          <w:sz w:val="20"/>
          <w:szCs w:val="20"/>
        </w:rPr>
        <w:t xml:space="preserve"> </w:t>
      </w:r>
      <w:r w:rsidRPr="00AB46D7">
        <w:rPr>
          <w:rFonts w:ascii="Tahoma" w:hAnsi="Tahoma" w:cs="Tahoma"/>
          <w:sz w:val="20"/>
          <w:szCs w:val="20"/>
        </w:rPr>
        <w:t>δύναται να χρησιμοποιηθεί</w:t>
      </w:r>
      <w:r w:rsidR="00347CA3">
        <w:rPr>
          <w:rFonts w:ascii="Tahoma" w:hAnsi="Tahoma" w:cs="Tahoma"/>
          <w:sz w:val="20"/>
          <w:szCs w:val="20"/>
        </w:rPr>
        <w:t xml:space="preserve"> και να </w:t>
      </w:r>
      <w:r w:rsidR="00347CA3" w:rsidRPr="00E4647C">
        <w:rPr>
          <w:rFonts w:ascii="Tahoma" w:hAnsi="Tahoma" w:cs="Tahoma"/>
          <w:sz w:val="20"/>
          <w:szCs w:val="20"/>
        </w:rPr>
        <w:t>προσαρμοστεί</w:t>
      </w:r>
      <w:r w:rsidR="00347CA3">
        <w:rPr>
          <w:rFonts w:ascii="Tahoma" w:hAnsi="Tahoma" w:cs="Tahoma"/>
          <w:sz w:val="20"/>
          <w:szCs w:val="20"/>
        </w:rPr>
        <w:t xml:space="preserve"> </w:t>
      </w:r>
      <w:r w:rsidRPr="00AB46D7">
        <w:rPr>
          <w:rFonts w:ascii="Tahoma" w:hAnsi="Tahoma" w:cs="Tahoma"/>
          <w:sz w:val="20"/>
          <w:szCs w:val="20"/>
        </w:rPr>
        <w:t>το τυποποιημένο έντυπο</w:t>
      </w:r>
      <w:r w:rsidR="00D26D1F" w:rsidRPr="00AB46D7">
        <w:rPr>
          <w:rFonts w:ascii="Tahoma" w:hAnsi="Tahoma" w:cs="Tahoma"/>
          <w:sz w:val="20"/>
          <w:szCs w:val="20"/>
        </w:rPr>
        <w:t xml:space="preserve"> </w:t>
      </w:r>
      <w:r w:rsidRPr="00AB46D7">
        <w:rPr>
          <w:rFonts w:ascii="Tahoma" w:hAnsi="Tahoma" w:cs="Tahoma"/>
          <w:sz w:val="20"/>
          <w:szCs w:val="20"/>
        </w:rPr>
        <w:t>της Διαδικασίας ΔΙΙ_7:</w:t>
      </w:r>
    </w:p>
    <w:tbl>
      <w:tblPr>
        <w:tblW w:w="8313" w:type="dxa"/>
        <w:jc w:val="center"/>
        <w:tblLook w:val="01E0" w:firstRow="1" w:lastRow="1" w:firstColumn="1" w:lastColumn="1" w:noHBand="0" w:noVBand="0"/>
      </w:tblPr>
      <w:tblGrid>
        <w:gridCol w:w="1351"/>
        <w:gridCol w:w="6962"/>
      </w:tblGrid>
      <w:tr w:rsidR="005230D8" w:rsidRPr="00AB46D7" w:rsidTr="00060C0C">
        <w:trPr>
          <w:jc w:val="center"/>
        </w:trPr>
        <w:tc>
          <w:tcPr>
            <w:tcW w:w="1351" w:type="dxa"/>
            <w:tcBorders>
              <w:left w:val="nil"/>
              <w:bottom w:val="single" w:sz="4" w:space="0" w:color="auto"/>
              <w:right w:val="nil"/>
            </w:tcBorders>
            <w:vAlign w:val="center"/>
          </w:tcPr>
          <w:p w:rsidR="005230D8" w:rsidRPr="00AB46D7" w:rsidRDefault="005230D8" w:rsidP="00AB46D7">
            <w:pPr>
              <w:spacing w:before="60" w:after="60"/>
              <w:jc w:val="left"/>
              <w:rPr>
                <w:rFonts w:ascii="Tahoma" w:hAnsi="Tahoma" w:cs="Tahoma"/>
                <w:b/>
                <w:sz w:val="20"/>
                <w:szCs w:val="20"/>
              </w:rPr>
            </w:pPr>
            <w:r w:rsidRPr="00AB46D7">
              <w:rPr>
                <w:rFonts w:ascii="Tahoma" w:hAnsi="Tahoma" w:cs="Tahoma"/>
                <w:b/>
                <w:sz w:val="20"/>
                <w:szCs w:val="20"/>
              </w:rPr>
              <w:t>Κωδικός</w:t>
            </w:r>
          </w:p>
        </w:tc>
        <w:tc>
          <w:tcPr>
            <w:tcW w:w="6962" w:type="dxa"/>
            <w:tcBorders>
              <w:left w:val="nil"/>
              <w:bottom w:val="single" w:sz="4" w:space="0" w:color="auto"/>
              <w:right w:val="nil"/>
            </w:tcBorders>
            <w:vAlign w:val="center"/>
          </w:tcPr>
          <w:p w:rsidR="005230D8" w:rsidRPr="00AB46D7" w:rsidRDefault="005230D8" w:rsidP="00AB46D7">
            <w:pPr>
              <w:spacing w:before="60" w:after="60"/>
              <w:rPr>
                <w:rFonts w:ascii="Tahoma" w:hAnsi="Tahoma" w:cs="Tahoma"/>
                <w:b/>
                <w:sz w:val="20"/>
                <w:szCs w:val="20"/>
              </w:rPr>
            </w:pPr>
            <w:r w:rsidRPr="00AB46D7">
              <w:rPr>
                <w:rFonts w:ascii="Tahoma" w:hAnsi="Tahoma" w:cs="Tahoma"/>
                <w:b/>
                <w:sz w:val="20"/>
                <w:szCs w:val="20"/>
              </w:rPr>
              <w:t>Περιγραφή</w:t>
            </w:r>
          </w:p>
        </w:tc>
      </w:tr>
      <w:tr w:rsidR="005230D8" w:rsidRPr="00473359" w:rsidTr="00060C0C">
        <w:trPr>
          <w:jc w:val="center"/>
        </w:trPr>
        <w:tc>
          <w:tcPr>
            <w:tcW w:w="1351" w:type="dxa"/>
            <w:tcBorders>
              <w:top w:val="single" w:sz="4" w:space="0" w:color="auto"/>
              <w:left w:val="nil"/>
              <w:bottom w:val="single" w:sz="4" w:space="0" w:color="auto"/>
              <w:right w:val="nil"/>
            </w:tcBorders>
            <w:vAlign w:val="center"/>
          </w:tcPr>
          <w:p w:rsidR="005230D8" w:rsidRPr="00AB46D7" w:rsidRDefault="005230D8" w:rsidP="00AB46D7">
            <w:pPr>
              <w:spacing w:before="60" w:after="60"/>
              <w:jc w:val="left"/>
              <w:rPr>
                <w:rFonts w:ascii="Tahoma" w:hAnsi="Tahoma" w:cs="Tahoma"/>
                <w:sz w:val="20"/>
                <w:szCs w:val="20"/>
                <w:lang w:eastAsia="en-US"/>
              </w:rPr>
            </w:pPr>
            <w:r w:rsidRPr="00AB46D7">
              <w:rPr>
                <w:rFonts w:ascii="Tahoma" w:hAnsi="Tahoma" w:cs="Tahoma"/>
                <w:sz w:val="20"/>
                <w:szCs w:val="20"/>
              </w:rPr>
              <w:t>Ε.ΙΙ.7_4:</w:t>
            </w:r>
          </w:p>
        </w:tc>
        <w:tc>
          <w:tcPr>
            <w:tcW w:w="6962" w:type="dxa"/>
            <w:tcBorders>
              <w:top w:val="single" w:sz="4" w:space="0" w:color="auto"/>
              <w:left w:val="nil"/>
              <w:bottom w:val="single" w:sz="4" w:space="0" w:color="auto"/>
              <w:right w:val="nil"/>
            </w:tcBorders>
            <w:vAlign w:val="center"/>
          </w:tcPr>
          <w:p w:rsidR="005230D8" w:rsidRPr="00AB46D7" w:rsidRDefault="005230D8" w:rsidP="00632C35">
            <w:pPr>
              <w:spacing w:before="60" w:after="60"/>
              <w:rPr>
                <w:rFonts w:ascii="Tahoma" w:hAnsi="Tahoma" w:cs="Tahoma"/>
                <w:sz w:val="20"/>
                <w:szCs w:val="20"/>
                <w:lang w:eastAsia="en-US"/>
              </w:rPr>
            </w:pPr>
            <w:r w:rsidRPr="00AB46D7">
              <w:rPr>
                <w:rFonts w:ascii="Tahoma" w:hAnsi="Tahoma" w:cs="Tahoma"/>
                <w:sz w:val="20"/>
                <w:szCs w:val="20"/>
              </w:rPr>
              <w:t xml:space="preserve">Απόφαση </w:t>
            </w:r>
            <w:r w:rsidR="00347CA3">
              <w:rPr>
                <w:rFonts w:ascii="Tahoma" w:hAnsi="Tahoma" w:cs="Tahoma"/>
                <w:sz w:val="20"/>
                <w:szCs w:val="20"/>
              </w:rPr>
              <w:t>Ανάκτησης</w:t>
            </w:r>
          </w:p>
        </w:tc>
      </w:tr>
    </w:tbl>
    <w:p w:rsidR="009C7D0D" w:rsidRPr="00473359" w:rsidRDefault="009F39C5" w:rsidP="009C6B88">
      <w:pPr>
        <w:widowControl w:val="0"/>
        <w:pBdr>
          <w:top w:val="dotted" w:sz="4" w:space="0"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360" w:after="120" w:line="280" w:lineRule="exact"/>
        <w:rPr>
          <w:rFonts w:ascii="Tahoma" w:hAnsi="Tahoma" w:cs="Tahoma"/>
          <w:sz w:val="20"/>
          <w:szCs w:val="20"/>
        </w:rPr>
      </w:pPr>
      <w:r w:rsidRPr="00473359">
        <w:rPr>
          <w:rFonts w:ascii="Tahoma" w:hAnsi="Tahoma" w:cs="Tahoma"/>
          <w:b/>
          <w:bCs/>
          <w:color w:val="FFFFFF" w:themeColor="background1"/>
          <w:sz w:val="20"/>
          <w:szCs w:val="20"/>
        </w:rPr>
        <w:t>6</w:t>
      </w:r>
      <w:r w:rsidR="008A3ECE" w:rsidRPr="00473359">
        <w:rPr>
          <w:rFonts w:ascii="Tahoma" w:hAnsi="Tahoma" w:cs="Tahoma"/>
          <w:b/>
          <w:bCs/>
          <w:color w:val="FFFFFF" w:themeColor="background1"/>
          <w:sz w:val="20"/>
          <w:szCs w:val="20"/>
        </w:rPr>
        <w:t>. Διάγραμμα ροής</w:t>
      </w:r>
    </w:p>
    <w:p w:rsidR="009C7D0D" w:rsidRPr="00473359" w:rsidRDefault="009C7D0D" w:rsidP="00473359">
      <w:pPr>
        <w:spacing w:after="120" w:line="280" w:lineRule="exact"/>
        <w:rPr>
          <w:rFonts w:ascii="Tahoma" w:hAnsi="Tahoma" w:cs="Tahoma"/>
          <w:sz w:val="20"/>
          <w:szCs w:val="20"/>
        </w:rPr>
      </w:pPr>
    </w:p>
    <w:sectPr w:rsidR="009C7D0D" w:rsidRPr="00473359" w:rsidSect="00CC5AD9">
      <w:footerReference w:type="default" r:id="rId9"/>
      <w:pgSz w:w="11906" w:h="16838"/>
      <w:pgMar w:top="1021" w:right="1247" w:bottom="1560" w:left="1418" w:header="709" w:footer="23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A01" w:rsidRDefault="00111A01" w:rsidP="00882E5E">
      <w:r>
        <w:separator/>
      </w:r>
    </w:p>
  </w:endnote>
  <w:endnote w:type="continuationSeparator" w:id="0">
    <w:p w:rsidR="00111A01" w:rsidRDefault="00111A01"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111A01" w:rsidRPr="00D26D1F" w:rsidTr="00063DC0">
      <w:trPr>
        <w:jc w:val="center"/>
      </w:trPr>
      <w:tc>
        <w:tcPr>
          <w:tcW w:w="3383" w:type="dxa"/>
          <w:shd w:val="clear" w:color="auto" w:fill="auto"/>
        </w:tcPr>
        <w:p w:rsidR="00111A01" w:rsidRPr="00C0328F" w:rsidRDefault="00111A01" w:rsidP="00063DC0">
          <w:pPr>
            <w:spacing w:before="60"/>
            <w:jc w:val="left"/>
            <w:rPr>
              <w:rFonts w:ascii="Tahoma" w:hAnsi="Tahoma" w:cs="Tahoma"/>
              <w:bCs/>
              <w:sz w:val="16"/>
              <w:szCs w:val="16"/>
            </w:rPr>
          </w:pPr>
          <w:r w:rsidRPr="00060C0C">
            <w:rPr>
              <w:rFonts w:ascii="Tahoma" w:hAnsi="Tahoma" w:cs="Tahoma"/>
              <w:bCs/>
              <w:sz w:val="16"/>
              <w:szCs w:val="16"/>
            </w:rPr>
            <w:t>Διαδικασία: Δ</w:t>
          </w:r>
          <w:r w:rsidRPr="00060C0C">
            <w:rPr>
              <w:rFonts w:ascii="Tahoma" w:hAnsi="Tahoma" w:cs="Tahoma"/>
              <w:bCs/>
              <w:sz w:val="16"/>
              <w:szCs w:val="16"/>
              <w:lang w:val="en-US"/>
            </w:rPr>
            <w:t>I</w:t>
          </w:r>
          <w:r w:rsidRPr="00060C0C">
            <w:rPr>
              <w:rFonts w:ascii="Tahoma" w:hAnsi="Tahoma" w:cs="Tahoma"/>
              <w:bCs/>
              <w:sz w:val="16"/>
              <w:szCs w:val="16"/>
            </w:rPr>
            <w:t>Ι_5</w:t>
          </w:r>
        </w:p>
        <w:p w:rsidR="00111A01" w:rsidRPr="00060C0C" w:rsidRDefault="00111A01" w:rsidP="00063DC0">
          <w:pPr>
            <w:spacing w:before="0"/>
            <w:jc w:val="left"/>
            <w:rPr>
              <w:rFonts w:ascii="Tahoma" w:hAnsi="Tahoma" w:cs="Tahoma"/>
              <w:bCs/>
              <w:sz w:val="16"/>
              <w:szCs w:val="16"/>
            </w:rPr>
          </w:pPr>
          <w:r w:rsidRPr="00060C0C">
            <w:rPr>
              <w:rFonts w:ascii="Tahoma" w:hAnsi="Tahoma" w:cs="Tahoma"/>
              <w:bCs/>
              <w:sz w:val="16"/>
              <w:szCs w:val="16"/>
            </w:rPr>
            <w:t>Έκδοση:</w:t>
          </w:r>
          <w:r w:rsidR="006E676F">
            <w:rPr>
              <w:rFonts w:ascii="Tahoma" w:hAnsi="Tahoma" w:cs="Tahoma"/>
              <w:bCs/>
              <w:sz w:val="16"/>
              <w:szCs w:val="16"/>
            </w:rPr>
            <w:t>2</w:t>
          </w:r>
          <w:r w:rsidRPr="00060C0C">
            <w:rPr>
              <w:rFonts w:ascii="Tahoma" w:hAnsi="Tahoma" w:cs="Tahoma"/>
              <w:bCs/>
              <w:sz w:val="16"/>
              <w:szCs w:val="16"/>
              <w:vertAlign w:val="superscript"/>
            </w:rPr>
            <w:t>η</w:t>
          </w:r>
          <w:r w:rsidRPr="00060C0C">
            <w:rPr>
              <w:rFonts w:ascii="Tahoma" w:hAnsi="Tahoma" w:cs="Tahoma"/>
              <w:bCs/>
              <w:sz w:val="16"/>
              <w:szCs w:val="16"/>
            </w:rPr>
            <w:t xml:space="preserve"> </w:t>
          </w:r>
        </w:p>
        <w:p w:rsidR="00111A01" w:rsidRPr="004677A8" w:rsidRDefault="00111A01" w:rsidP="006D3F93">
          <w:pPr>
            <w:spacing w:before="0"/>
            <w:jc w:val="left"/>
            <w:rPr>
              <w:rFonts w:ascii="Tahoma" w:hAnsi="Tahoma" w:cs="Tahoma"/>
              <w:bCs/>
              <w:szCs w:val="20"/>
            </w:rPr>
          </w:pPr>
          <w:r w:rsidRPr="00060C0C">
            <w:rPr>
              <w:rFonts w:ascii="Tahoma" w:hAnsi="Tahoma" w:cs="Tahoma"/>
              <w:bCs/>
              <w:sz w:val="16"/>
              <w:szCs w:val="16"/>
            </w:rPr>
            <w:t xml:space="preserve">Ημ. Έκδοσης: </w:t>
          </w:r>
          <w:r w:rsidR="00E62E3D" w:rsidRPr="00E62E3D">
            <w:rPr>
              <w:rFonts w:ascii="Tahoma" w:hAnsi="Tahoma" w:cs="Tahoma"/>
              <w:bCs/>
              <w:sz w:val="16"/>
              <w:szCs w:val="16"/>
            </w:rPr>
            <w:t>2</w:t>
          </w:r>
          <w:r w:rsidR="006D3F93">
            <w:rPr>
              <w:rFonts w:ascii="Tahoma" w:hAnsi="Tahoma" w:cs="Tahoma"/>
              <w:bCs/>
              <w:sz w:val="16"/>
              <w:szCs w:val="16"/>
            </w:rPr>
            <w:t>5</w:t>
          </w:r>
          <w:r w:rsidR="00184379" w:rsidRPr="004677A8">
            <w:rPr>
              <w:rFonts w:ascii="Tahoma" w:hAnsi="Tahoma" w:cs="Tahoma"/>
              <w:bCs/>
              <w:sz w:val="16"/>
              <w:szCs w:val="16"/>
            </w:rPr>
            <w:t>.0</w:t>
          </w:r>
          <w:r w:rsidR="00E62E3D" w:rsidRPr="00E62E3D">
            <w:rPr>
              <w:rFonts w:ascii="Tahoma" w:hAnsi="Tahoma" w:cs="Tahoma"/>
              <w:bCs/>
              <w:sz w:val="16"/>
              <w:szCs w:val="16"/>
            </w:rPr>
            <w:t>7</w:t>
          </w:r>
          <w:r w:rsidR="00184379" w:rsidRPr="004677A8">
            <w:rPr>
              <w:rFonts w:ascii="Tahoma" w:hAnsi="Tahoma" w:cs="Tahoma"/>
              <w:bCs/>
              <w:sz w:val="16"/>
              <w:szCs w:val="16"/>
            </w:rPr>
            <w:t>.2019</w:t>
          </w:r>
        </w:p>
      </w:tc>
      <w:tc>
        <w:tcPr>
          <w:tcW w:w="2850" w:type="dxa"/>
          <w:shd w:val="clear" w:color="auto" w:fill="auto"/>
          <w:vAlign w:val="center"/>
        </w:tcPr>
        <w:p w:rsidR="00111A01" w:rsidRPr="00060C0C" w:rsidRDefault="00111A01" w:rsidP="00D26D1F">
          <w:pPr>
            <w:spacing w:before="0"/>
            <w:ind w:left="33"/>
            <w:jc w:val="center"/>
            <w:rPr>
              <w:rFonts w:ascii="Tahoma" w:hAnsi="Tahoma" w:cs="Tahoma"/>
              <w:bCs/>
              <w:sz w:val="16"/>
              <w:szCs w:val="16"/>
            </w:rPr>
          </w:pPr>
          <w:r w:rsidRPr="00060C0C">
            <w:rPr>
              <w:rFonts w:ascii="Tahoma" w:hAnsi="Tahoma" w:cs="Tahoma"/>
              <w:bCs/>
              <w:sz w:val="16"/>
              <w:szCs w:val="16"/>
            </w:rPr>
            <w:t xml:space="preserve">- </w:t>
          </w:r>
          <w:r w:rsidR="00660E7C" w:rsidRPr="00060C0C">
            <w:rPr>
              <w:rFonts w:ascii="Tahoma" w:hAnsi="Tahoma" w:cs="Tahoma"/>
              <w:bCs/>
              <w:sz w:val="16"/>
              <w:szCs w:val="16"/>
            </w:rPr>
            <w:fldChar w:fldCharType="begin"/>
          </w:r>
          <w:r w:rsidRPr="00060C0C">
            <w:rPr>
              <w:rFonts w:ascii="Tahoma" w:hAnsi="Tahoma" w:cs="Tahoma"/>
              <w:bCs/>
              <w:sz w:val="16"/>
              <w:szCs w:val="16"/>
            </w:rPr>
            <w:instrText xml:space="preserve"> PAGE </w:instrText>
          </w:r>
          <w:r w:rsidR="00660E7C" w:rsidRPr="00060C0C">
            <w:rPr>
              <w:rFonts w:ascii="Tahoma" w:hAnsi="Tahoma" w:cs="Tahoma"/>
              <w:bCs/>
              <w:sz w:val="16"/>
              <w:szCs w:val="16"/>
            </w:rPr>
            <w:fldChar w:fldCharType="separate"/>
          </w:r>
          <w:r w:rsidR="00BB1611">
            <w:rPr>
              <w:rFonts w:ascii="Tahoma" w:hAnsi="Tahoma" w:cs="Tahoma"/>
              <w:bCs/>
              <w:noProof/>
              <w:sz w:val="16"/>
              <w:szCs w:val="16"/>
            </w:rPr>
            <w:t>4</w:t>
          </w:r>
          <w:r w:rsidR="00660E7C" w:rsidRPr="00060C0C">
            <w:rPr>
              <w:rFonts w:ascii="Tahoma" w:hAnsi="Tahoma" w:cs="Tahoma"/>
              <w:bCs/>
              <w:sz w:val="16"/>
              <w:szCs w:val="16"/>
            </w:rPr>
            <w:fldChar w:fldCharType="end"/>
          </w:r>
          <w:r w:rsidRPr="00060C0C">
            <w:rPr>
              <w:rFonts w:ascii="Tahoma" w:hAnsi="Tahoma" w:cs="Tahoma"/>
              <w:bCs/>
              <w:sz w:val="16"/>
              <w:szCs w:val="16"/>
            </w:rPr>
            <w:t xml:space="preserve"> -</w:t>
          </w:r>
        </w:p>
      </w:tc>
      <w:tc>
        <w:tcPr>
          <w:tcW w:w="2798" w:type="dxa"/>
          <w:shd w:val="clear" w:color="auto" w:fill="auto"/>
          <w:vAlign w:val="center"/>
        </w:tcPr>
        <w:p w:rsidR="00111A01" w:rsidRPr="00060C0C" w:rsidRDefault="00111A01" w:rsidP="00D26D1F">
          <w:pPr>
            <w:jc w:val="right"/>
            <w:rPr>
              <w:rFonts w:ascii="Tahoma" w:hAnsi="Tahoma" w:cs="Tahoma"/>
              <w:bCs/>
              <w:szCs w:val="20"/>
            </w:rPr>
          </w:pPr>
          <w:r w:rsidRPr="00060C0C">
            <w:rPr>
              <w:rFonts w:ascii="Tahoma" w:hAnsi="Tahoma" w:cs="Tahoma"/>
              <w:bCs/>
              <w:noProof/>
              <w:sz w:val="16"/>
              <w:szCs w:val="16"/>
            </w:rPr>
            <w:drawing>
              <wp:inline distT="0" distB="0" distL="0" distR="0" wp14:anchorId="7E32B678" wp14:editId="7A8F26AE">
                <wp:extent cx="695325" cy="409575"/>
                <wp:effectExtent l="0" t="0" r="9525" b="9525"/>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409575"/>
                        </a:xfrm>
                        <a:prstGeom prst="rect">
                          <a:avLst/>
                        </a:prstGeom>
                        <a:noFill/>
                        <a:ln>
                          <a:noFill/>
                        </a:ln>
                      </pic:spPr>
                    </pic:pic>
                  </a:graphicData>
                </a:graphic>
              </wp:inline>
            </w:drawing>
          </w:r>
          <w:r w:rsidRPr="00060C0C">
            <w:rPr>
              <w:rFonts w:ascii="Tahoma" w:hAnsi="Tahoma" w:cs="Tahoma"/>
              <w:noProof/>
            </w:rPr>
            <w:drawing>
              <wp:anchor distT="0" distB="0" distL="114300" distR="114300" simplePos="0" relativeHeight="251657216" behindDoc="0" locked="0" layoutInCell="1" allowOverlap="1" wp14:anchorId="60CBE29C" wp14:editId="08C16F30">
                <wp:simplePos x="0" y="0"/>
                <wp:positionH relativeFrom="column">
                  <wp:posOffset>4415155</wp:posOffset>
                </wp:positionH>
                <wp:positionV relativeFrom="paragraph">
                  <wp:posOffset>-2910840</wp:posOffset>
                </wp:positionV>
                <wp:extent cx="742950" cy="448310"/>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42950" cy="448310"/>
                        </a:xfrm>
                        <a:prstGeom prst="rect">
                          <a:avLst/>
                        </a:prstGeom>
                        <a:noFill/>
                        <a:ln w="9525">
                          <a:noFill/>
                          <a:miter lim="800000"/>
                          <a:headEnd/>
                          <a:tailEnd/>
                        </a:ln>
                      </pic:spPr>
                    </pic:pic>
                  </a:graphicData>
                </a:graphic>
              </wp:anchor>
            </w:drawing>
          </w:r>
        </w:p>
      </w:tc>
    </w:tr>
  </w:tbl>
  <w:p w:rsidR="00111A01" w:rsidRPr="00131DE4" w:rsidRDefault="00111A01" w:rsidP="00654A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A01" w:rsidRDefault="00111A01" w:rsidP="00882E5E">
      <w:r>
        <w:separator/>
      </w:r>
    </w:p>
  </w:footnote>
  <w:footnote w:type="continuationSeparator" w:id="0">
    <w:p w:rsidR="00111A01" w:rsidRDefault="00111A01" w:rsidP="00882E5E">
      <w:r>
        <w:continuationSeparator/>
      </w:r>
    </w:p>
  </w:footnote>
  <w:footnote w:id="1">
    <w:p w:rsidR="00E70D8F" w:rsidRPr="00A44B52" w:rsidRDefault="00E70D8F" w:rsidP="00E70D8F">
      <w:pPr>
        <w:pStyle w:val="a9"/>
        <w:ind w:left="142" w:hanging="142"/>
        <w:rPr>
          <w:rFonts w:ascii="Tahoma" w:hAnsi="Tahoma" w:cs="Tahoma"/>
          <w:sz w:val="16"/>
          <w:szCs w:val="16"/>
        </w:rPr>
      </w:pPr>
      <w:r>
        <w:rPr>
          <w:rStyle w:val="af2"/>
        </w:rPr>
        <w:footnoteRef/>
      </w:r>
      <w:r>
        <w:t xml:space="preserve"> </w:t>
      </w:r>
      <w:r w:rsidRPr="00A44B52">
        <w:rPr>
          <w:rFonts w:ascii="Tahoma" w:hAnsi="Tahoma" w:cs="Tahoma"/>
          <w:sz w:val="16"/>
          <w:szCs w:val="16"/>
        </w:rPr>
        <w:t xml:space="preserve">Στον ίδιο Πίνακα αποτυπώνεται και τυχόν κατ’ αποκοπή διόρθωση που επιβάλλει η ΔΑ/ ΕΦ κατά τη διοικητική επαλήθευση, με βάση τα οριζόμενα στις </w:t>
      </w:r>
      <w:r w:rsidRPr="001A582F">
        <w:rPr>
          <w:rFonts w:ascii="Tahoma" w:hAnsi="Tahoma" w:cs="Tahoma"/>
          <w:i/>
          <w:sz w:val="16"/>
          <w:szCs w:val="16"/>
        </w:rPr>
        <w:t>Οδηγίες για</w:t>
      </w:r>
      <w:r w:rsidR="007D5772">
        <w:rPr>
          <w:rFonts w:ascii="Tahoma" w:hAnsi="Tahoma" w:cs="Tahoma"/>
          <w:i/>
          <w:sz w:val="16"/>
          <w:szCs w:val="16"/>
        </w:rPr>
        <w:t xml:space="preserve"> κατ’ αποκοπή διορθώσεις (Ο.II.5_2</w:t>
      </w:r>
      <w:r w:rsidRPr="00A44B52">
        <w:rPr>
          <w:rFonts w:ascii="Tahoma" w:hAnsi="Tahoma" w:cs="Tahoma"/>
          <w:sz w:val="16"/>
          <w:szCs w:val="16"/>
        </w:rPr>
        <w:t xml:space="preserve">). </w:t>
      </w:r>
    </w:p>
  </w:footnote>
  <w:footnote w:id="2">
    <w:p w:rsidR="001A582F" w:rsidRPr="00A10C4B" w:rsidRDefault="001A582F" w:rsidP="001A582F">
      <w:pPr>
        <w:pStyle w:val="a9"/>
        <w:spacing w:before="120" w:after="120"/>
        <w:ind w:left="125" w:hanging="125"/>
        <w:rPr>
          <w:rFonts w:ascii="Tahoma" w:hAnsi="Tahoma" w:cs="Tahoma"/>
          <w:sz w:val="16"/>
          <w:szCs w:val="16"/>
        </w:rPr>
      </w:pPr>
      <w:r w:rsidRPr="00A10C4B">
        <w:rPr>
          <w:rStyle w:val="af2"/>
          <w:rFonts w:ascii="Tahoma" w:hAnsi="Tahoma" w:cs="Tahoma"/>
          <w:sz w:val="16"/>
          <w:szCs w:val="16"/>
        </w:rPr>
        <w:footnoteRef/>
      </w:r>
      <w:r w:rsidRPr="00A10C4B">
        <w:rPr>
          <w:rFonts w:ascii="Tahoma" w:hAnsi="Tahoma" w:cs="Tahoma"/>
          <w:sz w:val="16"/>
          <w:szCs w:val="16"/>
        </w:rPr>
        <w:t xml:space="preserve"> </w:t>
      </w:r>
      <w:r w:rsidRPr="00A10C4B">
        <w:rPr>
          <w:rFonts w:ascii="Tahoma" w:hAnsi="Tahoma" w:cs="Tahoma"/>
          <w:sz w:val="16"/>
          <w:szCs w:val="16"/>
        </w:rPr>
        <w:tab/>
      </w:r>
      <w:r w:rsidRPr="00A10C4B">
        <w:rPr>
          <w:rFonts w:ascii="Tahoma" w:hAnsi="Tahoma" w:cs="Tahoma"/>
          <w:sz w:val="16"/>
          <w:szCs w:val="16"/>
        </w:rPr>
        <w:t>Σημειώνεται ότι</w:t>
      </w:r>
      <w:r>
        <w:rPr>
          <w:rFonts w:ascii="Tahoma" w:hAnsi="Tahoma" w:cs="Tahoma"/>
          <w:sz w:val="16"/>
          <w:szCs w:val="16"/>
        </w:rPr>
        <w:t>,</w:t>
      </w:r>
      <w:r w:rsidRPr="00A10C4B">
        <w:rPr>
          <w:rFonts w:ascii="Tahoma" w:hAnsi="Tahoma" w:cs="Tahoma"/>
          <w:sz w:val="16"/>
          <w:szCs w:val="16"/>
        </w:rPr>
        <w:t xml:space="preserve"> ειδικά για περικοπή ποσού που αφορά σε μη επιλέξιμη για συγχρηματοδότηση δαπάνη της παρ. 2 του άρθρου 33 του Ν. 4314/14 (όπως συμπληρώνεται με σχετικές ΥΑ), η οποία εκ παραδρομής έχει δηλωθεί ως επιλέξιμη για συγχρηματοδότηση, δεν απαιτείται ανάκτηση ή μείωση ορίου πληρωμών.</w:t>
      </w:r>
      <w:r>
        <w:rPr>
          <w:rFonts w:ascii="Tahoma" w:hAnsi="Tahoma" w:cs="Tahoma"/>
          <w:sz w:val="16"/>
          <w:szCs w:val="16"/>
        </w:rPr>
        <w:t xml:space="preserve"> Αυτό, άλλωστε, σημαίνεται με την επιλογή του κατάλληλου ευρήματος από την αναπτυσσόμενη λίστα στο ΟΠΣ.</w:t>
      </w:r>
    </w:p>
  </w:footnote>
  <w:footnote w:id="3">
    <w:p w:rsidR="00CB159A" w:rsidRPr="0064033B" w:rsidRDefault="00CB159A" w:rsidP="00CB159A">
      <w:pPr>
        <w:pStyle w:val="a9"/>
        <w:rPr>
          <w:rFonts w:ascii="Tahoma" w:hAnsi="Tahoma" w:cs="Tahoma"/>
          <w:sz w:val="16"/>
          <w:szCs w:val="16"/>
        </w:rPr>
      </w:pPr>
      <w:r w:rsidRPr="00F571A6">
        <w:rPr>
          <w:rFonts w:ascii="Tahoma" w:hAnsi="Tahoma" w:cs="Tahoma"/>
          <w:sz w:val="16"/>
          <w:szCs w:val="16"/>
          <w:vertAlign w:val="superscript"/>
        </w:rPr>
        <w:footnoteRef/>
      </w:r>
      <w:r w:rsidRPr="00F571A6">
        <w:rPr>
          <w:rFonts w:ascii="Tahoma" w:hAnsi="Tahoma" w:cs="Tahoma"/>
          <w:sz w:val="16"/>
          <w:szCs w:val="16"/>
        </w:rPr>
        <w:t xml:space="preserve"> </w:t>
      </w:r>
      <w:r w:rsidRPr="00F571A6">
        <w:rPr>
          <w:rFonts w:ascii="Tahoma" w:hAnsi="Tahoma" w:cs="Tahoma"/>
          <w:sz w:val="16"/>
          <w:szCs w:val="16"/>
        </w:rPr>
        <w:t>Ν</w:t>
      </w:r>
      <w:r>
        <w:rPr>
          <w:rFonts w:ascii="Tahoma" w:hAnsi="Tahoma" w:cs="Tahoma"/>
          <w:sz w:val="16"/>
          <w:szCs w:val="16"/>
        </w:rPr>
        <w:t>.</w:t>
      </w:r>
      <w:r>
        <w:t xml:space="preserve"> </w:t>
      </w:r>
      <w:r w:rsidRPr="0064033B">
        <w:rPr>
          <w:rFonts w:ascii="Tahoma" w:hAnsi="Tahoma" w:cs="Tahoma"/>
          <w:sz w:val="16"/>
          <w:szCs w:val="16"/>
        </w:rPr>
        <w:t>4605</w:t>
      </w:r>
      <w:r>
        <w:rPr>
          <w:rFonts w:ascii="Tahoma" w:hAnsi="Tahoma" w:cs="Tahoma"/>
          <w:sz w:val="16"/>
          <w:szCs w:val="16"/>
        </w:rPr>
        <w:t>/2019</w:t>
      </w:r>
      <w:r w:rsidR="00D11A1C">
        <w:rPr>
          <w:rFonts w:ascii="Tahoma" w:hAnsi="Tahoma" w:cs="Tahoma"/>
          <w:sz w:val="16"/>
          <w:szCs w:val="16"/>
        </w:rPr>
        <w:t>, άρθρο 25</w:t>
      </w:r>
      <w:r>
        <w:rPr>
          <w:rFonts w:ascii="Tahoma" w:hAnsi="Tahoma" w:cs="Tahoma"/>
          <w:sz w:val="16"/>
          <w:szCs w:val="16"/>
        </w:rPr>
        <w:t xml:space="preserve"> </w:t>
      </w:r>
    </w:p>
  </w:footnote>
  <w:footnote w:id="4">
    <w:p w:rsidR="00730EC2" w:rsidRPr="00730EC2" w:rsidRDefault="00730EC2" w:rsidP="002B23C1">
      <w:pPr>
        <w:pStyle w:val="a9"/>
        <w:spacing w:before="120" w:after="120"/>
        <w:ind w:left="125" w:hanging="125"/>
        <w:rPr>
          <w:rFonts w:ascii="Tahoma" w:hAnsi="Tahoma" w:cs="Tahoma"/>
          <w:sz w:val="16"/>
          <w:szCs w:val="16"/>
        </w:rPr>
      </w:pPr>
      <w:r w:rsidRPr="00730EC2">
        <w:rPr>
          <w:rStyle w:val="af2"/>
          <w:rFonts w:ascii="Tahoma" w:hAnsi="Tahoma" w:cs="Tahoma"/>
          <w:sz w:val="16"/>
          <w:szCs w:val="16"/>
        </w:rPr>
        <w:footnoteRef/>
      </w:r>
      <w:r w:rsidRPr="00730EC2">
        <w:rPr>
          <w:rFonts w:ascii="Tahoma" w:hAnsi="Tahoma" w:cs="Tahoma"/>
          <w:sz w:val="16"/>
          <w:szCs w:val="16"/>
        </w:rPr>
        <w:t xml:space="preserve"> </w:t>
      </w:r>
      <w:r w:rsidRPr="00730EC2">
        <w:rPr>
          <w:rFonts w:ascii="Tahoma" w:hAnsi="Tahoma" w:cs="Tahoma"/>
          <w:sz w:val="16"/>
          <w:szCs w:val="16"/>
        </w:rPr>
        <w:t xml:space="preserve">Ενδεικτικά παρατίθεται κείμενο που θα μπορούσε να χρησιμοποιηθεί για το ηλεκτρονικό μήνυμα: </w:t>
      </w:r>
      <w:r w:rsidRPr="000B1EB0">
        <w:rPr>
          <w:rFonts w:ascii="Tahoma" w:hAnsi="Tahoma" w:cs="Tahoma"/>
          <w:i/>
          <w:sz w:val="16"/>
          <w:szCs w:val="16"/>
        </w:rPr>
        <w:t>«παρακαλούμε να αποσταλεί στην Υπηρεσία μας ηλεκτρονικό μήνυμα επιβεβαίωσης παραλαβής ή/και αριθμός πρωτοκόλλου που έλαβε το διαβιβαστικό μας, αναφέροντας την ημερομηνία παραλαβής. Αν αυτό δεν ληφθεί εντός 24 ωρών, ως ημερομηνία παραλαβής από τους αποδέκτες θα θεωρηθεί η ημερομηνία του ηλεκτρονικού μηνύματος μέσω του οποίου επιβεβαιώνεται ότι το μήνυμα έχει εισέλθει στον mail server του αποδέκτη. Σε κάθε περίπτωση αν το ηλεκτρονικό μας μήνυμα (όπως επιβεβαιώνεται) έχει εισέλθει στον mail server του αποδέκτη μετά τις 15:30, ως ημερομηνία παραλαβής θα θεωρείται η επόμενη εργάσιμη ημέρα. Το 15μερο εντός του οποίου πρέπει να υποβληθούν οι αντιρρήσεις σας, θα μετράει από την επομένη της ημερομηνίας παραλαβής του παρόντος»</w:t>
      </w:r>
      <w:r w:rsidRPr="00730EC2">
        <w:rPr>
          <w:rFonts w:ascii="Tahoma" w:hAnsi="Tahoma" w:cs="Tahoma"/>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035621D"/>
    <w:multiLevelType w:val="hybridMultilevel"/>
    <w:tmpl w:val="2B5262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28E109E"/>
    <w:multiLevelType w:val="hybridMultilevel"/>
    <w:tmpl w:val="284651D4"/>
    <w:lvl w:ilvl="0" w:tplc="56EC2DBE">
      <w:start w:val="1"/>
      <w:numFmt w:val="bullet"/>
      <w:pStyle w:val="2"/>
      <w:lvlText w:val=""/>
      <w:lvlJc w:val="left"/>
      <w:pPr>
        <w:ind w:left="643" w:hanging="360"/>
      </w:pPr>
      <w:rPr>
        <w:rFonts w:ascii="Wingdings" w:hAnsi="Wingdings" w:hint="default"/>
        <w:sz w:val="14"/>
      </w:rPr>
    </w:lvl>
    <w:lvl w:ilvl="1" w:tplc="04080001" w:tentative="1">
      <w:start w:val="1"/>
      <w:numFmt w:val="bullet"/>
      <w:lvlText w:val="o"/>
      <w:lvlJc w:val="left"/>
      <w:pPr>
        <w:ind w:left="1363" w:hanging="360"/>
      </w:pPr>
      <w:rPr>
        <w:rFonts w:ascii="Courier New" w:hAnsi="Courier New" w:cs="Courier New" w:hint="default"/>
      </w:rPr>
    </w:lvl>
    <w:lvl w:ilvl="2" w:tplc="0408001B" w:tentative="1">
      <w:start w:val="1"/>
      <w:numFmt w:val="bullet"/>
      <w:lvlText w:val=""/>
      <w:lvlJc w:val="left"/>
      <w:pPr>
        <w:ind w:left="2083" w:hanging="360"/>
      </w:pPr>
      <w:rPr>
        <w:rFonts w:ascii="Wingdings" w:hAnsi="Wingdings"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4">
    <w:nsid w:val="13C6594F"/>
    <w:multiLevelType w:val="hybridMultilevel"/>
    <w:tmpl w:val="C9A44CDE"/>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95D2857"/>
    <w:multiLevelType w:val="hybridMultilevel"/>
    <w:tmpl w:val="C0B0B390"/>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6">
    <w:nsid w:val="1C9400B7"/>
    <w:multiLevelType w:val="multilevel"/>
    <w:tmpl w:val="1D0EEE74"/>
    <w:lvl w:ilvl="0">
      <w:start w:val="1"/>
      <mc:AlternateContent>
        <mc:Choice Requires="w14">
          <w:numFmt w:val="custom" w:format="Α, Β, Γ, ..."/>
        </mc:Choice>
        <mc:Fallback>
          <w:numFmt w:val="decimal"/>
        </mc:Fallback>
      </mc:AlternateContent>
      <w:lvlText w:val="%1."/>
      <w:lvlJc w:val="left"/>
      <w:pPr>
        <w:ind w:left="360" w:hanging="360"/>
      </w:pPr>
      <w:rPr>
        <w:rFonts w:hint="default"/>
      </w:rPr>
    </w:lvl>
    <w:lvl w:ilvl="1">
      <w:start w:val="1"/>
      <w:numFmt w:val="decimal"/>
      <w:lvlText w:val="%1.%2"/>
      <w:lvlJc w:val="left"/>
      <w:pPr>
        <w:ind w:left="560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2A963CE"/>
    <w:multiLevelType w:val="hybridMultilevel"/>
    <w:tmpl w:val="28DC0DAC"/>
    <w:lvl w:ilvl="0" w:tplc="04080001">
      <w:start w:val="1"/>
      <w:numFmt w:val="bullet"/>
      <w:lvlText w:val=""/>
      <w:lvlJc w:val="left"/>
      <w:pPr>
        <w:ind w:left="783" w:hanging="360"/>
      </w:pPr>
      <w:rPr>
        <w:rFonts w:ascii="Symbol" w:hAnsi="Symbol" w:hint="default"/>
      </w:rPr>
    </w:lvl>
    <w:lvl w:ilvl="1" w:tplc="04080003">
      <w:start w:val="1"/>
      <w:numFmt w:val="bullet"/>
      <w:lvlText w:val="o"/>
      <w:lvlJc w:val="left"/>
      <w:pPr>
        <w:ind w:left="1503" w:hanging="360"/>
      </w:pPr>
      <w:rPr>
        <w:rFonts w:ascii="Courier New" w:hAnsi="Courier New" w:cs="Courier New" w:hint="default"/>
      </w:rPr>
    </w:lvl>
    <w:lvl w:ilvl="2" w:tplc="04080005" w:tentative="1">
      <w:start w:val="1"/>
      <w:numFmt w:val="bullet"/>
      <w:lvlText w:val=""/>
      <w:lvlJc w:val="left"/>
      <w:pPr>
        <w:ind w:left="2223" w:hanging="360"/>
      </w:pPr>
      <w:rPr>
        <w:rFonts w:ascii="Wingdings" w:hAnsi="Wingdings" w:hint="default"/>
      </w:rPr>
    </w:lvl>
    <w:lvl w:ilvl="3" w:tplc="04080001" w:tentative="1">
      <w:start w:val="1"/>
      <w:numFmt w:val="bullet"/>
      <w:lvlText w:val=""/>
      <w:lvlJc w:val="left"/>
      <w:pPr>
        <w:ind w:left="2943" w:hanging="360"/>
      </w:pPr>
      <w:rPr>
        <w:rFonts w:ascii="Symbol" w:hAnsi="Symbol" w:hint="default"/>
      </w:rPr>
    </w:lvl>
    <w:lvl w:ilvl="4" w:tplc="04080003" w:tentative="1">
      <w:start w:val="1"/>
      <w:numFmt w:val="bullet"/>
      <w:lvlText w:val="o"/>
      <w:lvlJc w:val="left"/>
      <w:pPr>
        <w:ind w:left="3663" w:hanging="360"/>
      </w:pPr>
      <w:rPr>
        <w:rFonts w:ascii="Courier New" w:hAnsi="Courier New" w:cs="Courier New" w:hint="default"/>
      </w:rPr>
    </w:lvl>
    <w:lvl w:ilvl="5" w:tplc="04080005" w:tentative="1">
      <w:start w:val="1"/>
      <w:numFmt w:val="bullet"/>
      <w:lvlText w:val=""/>
      <w:lvlJc w:val="left"/>
      <w:pPr>
        <w:ind w:left="4383" w:hanging="360"/>
      </w:pPr>
      <w:rPr>
        <w:rFonts w:ascii="Wingdings" w:hAnsi="Wingdings" w:hint="default"/>
      </w:rPr>
    </w:lvl>
    <w:lvl w:ilvl="6" w:tplc="04080001" w:tentative="1">
      <w:start w:val="1"/>
      <w:numFmt w:val="bullet"/>
      <w:lvlText w:val=""/>
      <w:lvlJc w:val="left"/>
      <w:pPr>
        <w:ind w:left="5103" w:hanging="360"/>
      </w:pPr>
      <w:rPr>
        <w:rFonts w:ascii="Symbol" w:hAnsi="Symbol" w:hint="default"/>
      </w:rPr>
    </w:lvl>
    <w:lvl w:ilvl="7" w:tplc="04080003" w:tentative="1">
      <w:start w:val="1"/>
      <w:numFmt w:val="bullet"/>
      <w:lvlText w:val="o"/>
      <w:lvlJc w:val="left"/>
      <w:pPr>
        <w:ind w:left="5823" w:hanging="360"/>
      </w:pPr>
      <w:rPr>
        <w:rFonts w:ascii="Courier New" w:hAnsi="Courier New" w:cs="Courier New" w:hint="default"/>
      </w:rPr>
    </w:lvl>
    <w:lvl w:ilvl="8" w:tplc="04080005" w:tentative="1">
      <w:start w:val="1"/>
      <w:numFmt w:val="bullet"/>
      <w:lvlText w:val=""/>
      <w:lvlJc w:val="left"/>
      <w:pPr>
        <w:ind w:left="6543" w:hanging="360"/>
      </w:pPr>
      <w:rPr>
        <w:rFonts w:ascii="Wingdings" w:hAnsi="Wingdings" w:hint="default"/>
      </w:rPr>
    </w:lvl>
  </w:abstractNum>
  <w:abstractNum w:abstractNumId="9">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213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nsid w:val="24075DF1"/>
    <w:multiLevelType w:val="hybridMultilevel"/>
    <w:tmpl w:val="78D2962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2AC61BB8"/>
    <w:multiLevelType w:val="hybridMultilevel"/>
    <w:tmpl w:val="61F6B3DC"/>
    <w:lvl w:ilvl="0" w:tplc="B6BCE3A2">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2F2D1C50"/>
    <w:multiLevelType w:val="hybridMultilevel"/>
    <w:tmpl w:val="D91A58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322A290D"/>
    <w:multiLevelType w:val="hybridMultilevel"/>
    <w:tmpl w:val="4176A5B4"/>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abstractNum w:abstractNumId="14">
    <w:nsid w:val="41B04C30"/>
    <w:multiLevelType w:val="hybridMultilevel"/>
    <w:tmpl w:val="3E5EE962"/>
    <w:lvl w:ilvl="0" w:tplc="A894D054">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lvl>
    <w:lvl w:ilvl="3" w:tplc="04080001" w:tentative="1">
      <w:start w:val="1"/>
      <w:numFmt w:val="decimal"/>
      <w:lvlText w:val="%4."/>
      <w:lvlJc w:val="left"/>
      <w:pPr>
        <w:tabs>
          <w:tab w:val="num" w:pos="1669"/>
        </w:tabs>
        <w:ind w:left="1669" w:hanging="360"/>
      </w:pPr>
    </w:lvl>
    <w:lvl w:ilvl="4" w:tplc="04080003" w:tentative="1">
      <w:start w:val="1"/>
      <w:numFmt w:val="lowerLetter"/>
      <w:lvlText w:val="%5."/>
      <w:lvlJc w:val="left"/>
      <w:pPr>
        <w:tabs>
          <w:tab w:val="num" w:pos="2389"/>
        </w:tabs>
        <w:ind w:left="2389" w:hanging="360"/>
      </w:pPr>
    </w:lvl>
    <w:lvl w:ilvl="5" w:tplc="04080005" w:tentative="1">
      <w:start w:val="1"/>
      <w:numFmt w:val="lowerRoman"/>
      <w:lvlText w:val="%6."/>
      <w:lvlJc w:val="right"/>
      <w:pPr>
        <w:tabs>
          <w:tab w:val="num" w:pos="3109"/>
        </w:tabs>
        <w:ind w:left="3109" w:hanging="180"/>
      </w:pPr>
    </w:lvl>
    <w:lvl w:ilvl="6" w:tplc="04080001" w:tentative="1">
      <w:start w:val="1"/>
      <w:numFmt w:val="decimal"/>
      <w:lvlText w:val="%7."/>
      <w:lvlJc w:val="left"/>
      <w:pPr>
        <w:tabs>
          <w:tab w:val="num" w:pos="3829"/>
        </w:tabs>
        <w:ind w:left="3829" w:hanging="360"/>
      </w:pPr>
    </w:lvl>
    <w:lvl w:ilvl="7" w:tplc="04080003" w:tentative="1">
      <w:start w:val="1"/>
      <w:numFmt w:val="lowerLetter"/>
      <w:lvlText w:val="%8."/>
      <w:lvlJc w:val="left"/>
      <w:pPr>
        <w:tabs>
          <w:tab w:val="num" w:pos="4549"/>
        </w:tabs>
        <w:ind w:left="4549" w:hanging="360"/>
      </w:pPr>
    </w:lvl>
    <w:lvl w:ilvl="8" w:tplc="04080005" w:tentative="1">
      <w:start w:val="1"/>
      <w:numFmt w:val="lowerRoman"/>
      <w:lvlText w:val="%9."/>
      <w:lvlJc w:val="right"/>
      <w:pPr>
        <w:tabs>
          <w:tab w:val="num" w:pos="5269"/>
        </w:tabs>
        <w:ind w:left="5269" w:hanging="180"/>
      </w:pPr>
    </w:lvl>
  </w:abstractNum>
  <w:abstractNum w:abstractNumId="15">
    <w:nsid w:val="448743D5"/>
    <w:multiLevelType w:val="hybridMultilevel"/>
    <w:tmpl w:val="FD5E9ECE"/>
    <w:lvl w:ilvl="0" w:tplc="44FE44CE">
      <w:start w:val="1"/>
      <w:numFmt w:val="lowerRoman"/>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D2D088C"/>
    <w:multiLevelType w:val="hybridMultilevel"/>
    <w:tmpl w:val="C7C69C10"/>
    <w:lvl w:ilvl="0" w:tplc="F87C75E8">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5C031B8F"/>
    <w:multiLevelType w:val="hybridMultilevel"/>
    <w:tmpl w:val="AC0A87F8"/>
    <w:lvl w:ilvl="0" w:tplc="56EC2DBE">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cs="Times New Roman"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18">
    <w:nsid w:val="5C2B2167"/>
    <w:multiLevelType w:val="hybridMultilevel"/>
    <w:tmpl w:val="2F4CE7F2"/>
    <w:lvl w:ilvl="0" w:tplc="A894D054">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lvl>
    <w:lvl w:ilvl="3" w:tplc="04080001" w:tentative="1">
      <w:start w:val="1"/>
      <w:numFmt w:val="decimal"/>
      <w:lvlText w:val="%4."/>
      <w:lvlJc w:val="left"/>
      <w:pPr>
        <w:tabs>
          <w:tab w:val="num" w:pos="1669"/>
        </w:tabs>
        <w:ind w:left="1669" w:hanging="360"/>
      </w:pPr>
    </w:lvl>
    <w:lvl w:ilvl="4" w:tplc="04080003" w:tentative="1">
      <w:start w:val="1"/>
      <w:numFmt w:val="lowerLetter"/>
      <w:lvlText w:val="%5."/>
      <w:lvlJc w:val="left"/>
      <w:pPr>
        <w:tabs>
          <w:tab w:val="num" w:pos="2389"/>
        </w:tabs>
        <w:ind w:left="2389" w:hanging="360"/>
      </w:pPr>
    </w:lvl>
    <w:lvl w:ilvl="5" w:tplc="04080005" w:tentative="1">
      <w:start w:val="1"/>
      <w:numFmt w:val="lowerRoman"/>
      <w:lvlText w:val="%6."/>
      <w:lvlJc w:val="right"/>
      <w:pPr>
        <w:tabs>
          <w:tab w:val="num" w:pos="3109"/>
        </w:tabs>
        <w:ind w:left="3109" w:hanging="180"/>
      </w:pPr>
    </w:lvl>
    <w:lvl w:ilvl="6" w:tplc="04080001" w:tentative="1">
      <w:start w:val="1"/>
      <w:numFmt w:val="decimal"/>
      <w:lvlText w:val="%7."/>
      <w:lvlJc w:val="left"/>
      <w:pPr>
        <w:tabs>
          <w:tab w:val="num" w:pos="3829"/>
        </w:tabs>
        <w:ind w:left="3829" w:hanging="360"/>
      </w:pPr>
    </w:lvl>
    <w:lvl w:ilvl="7" w:tplc="04080003" w:tentative="1">
      <w:start w:val="1"/>
      <w:numFmt w:val="lowerLetter"/>
      <w:lvlText w:val="%8."/>
      <w:lvlJc w:val="left"/>
      <w:pPr>
        <w:tabs>
          <w:tab w:val="num" w:pos="4549"/>
        </w:tabs>
        <w:ind w:left="4549" w:hanging="360"/>
      </w:pPr>
    </w:lvl>
    <w:lvl w:ilvl="8" w:tplc="04080005" w:tentative="1">
      <w:start w:val="1"/>
      <w:numFmt w:val="lowerRoman"/>
      <w:lvlText w:val="%9."/>
      <w:lvlJc w:val="right"/>
      <w:pPr>
        <w:tabs>
          <w:tab w:val="num" w:pos="5269"/>
        </w:tabs>
        <w:ind w:left="5269" w:hanging="180"/>
      </w:pPr>
    </w:lvl>
  </w:abstractNum>
  <w:abstractNum w:abstractNumId="19">
    <w:nsid w:val="662613D3"/>
    <w:multiLevelType w:val="hybridMultilevel"/>
    <w:tmpl w:val="7E761084"/>
    <w:lvl w:ilvl="0" w:tplc="CC72DB26">
      <w:start w:val="1"/>
      <w:numFmt w:val="lowerRoman"/>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796B4FB0"/>
    <w:multiLevelType w:val="hybridMultilevel"/>
    <w:tmpl w:val="97901ADE"/>
    <w:lvl w:ilvl="0" w:tplc="56EC2DBE">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3">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4">
    <w:nsid w:val="7BDF65FE"/>
    <w:multiLevelType w:val="hybridMultilevel"/>
    <w:tmpl w:val="2AB25CC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7"/>
  </w:num>
  <w:num w:numId="4">
    <w:abstractNumId w:val="18"/>
  </w:num>
  <w:num w:numId="5">
    <w:abstractNumId w:val="1"/>
  </w:num>
  <w:num w:numId="6">
    <w:abstractNumId w:val="3"/>
  </w:num>
  <w:num w:numId="7">
    <w:abstractNumId w:val="22"/>
  </w:num>
  <w:num w:numId="8">
    <w:abstractNumId w:val="17"/>
  </w:num>
  <w:num w:numId="9">
    <w:abstractNumId w:val="0"/>
  </w:num>
  <w:num w:numId="10">
    <w:abstractNumId w:val="5"/>
  </w:num>
  <w:num w:numId="11">
    <w:abstractNumId w:val="19"/>
  </w:num>
  <w:num w:numId="12">
    <w:abstractNumId w:val="12"/>
  </w:num>
  <w:num w:numId="13">
    <w:abstractNumId w:val="23"/>
  </w:num>
  <w:num w:numId="14">
    <w:abstractNumId w:val="22"/>
  </w:num>
  <w:num w:numId="15">
    <w:abstractNumId w:val="2"/>
  </w:num>
  <w:num w:numId="16">
    <w:abstractNumId w:val="14"/>
  </w:num>
  <w:num w:numId="17">
    <w:abstractNumId w:val="21"/>
  </w:num>
  <w:num w:numId="18">
    <w:abstractNumId w:val="6"/>
  </w:num>
  <w:num w:numId="19">
    <w:abstractNumId w:val="4"/>
  </w:num>
  <w:num w:numId="20">
    <w:abstractNumId w:val="22"/>
  </w:num>
  <w:num w:numId="21">
    <w:abstractNumId w:val="16"/>
  </w:num>
  <w:num w:numId="22">
    <w:abstractNumId w:val="22"/>
  </w:num>
  <w:num w:numId="23">
    <w:abstractNumId w:val="24"/>
  </w:num>
  <w:num w:numId="24">
    <w:abstractNumId w:val="22"/>
  </w:num>
  <w:num w:numId="25">
    <w:abstractNumId w:val="10"/>
  </w:num>
  <w:num w:numId="26">
    <w:abstractNumId w:val="15"/>
  </w:num>
  <w:num w:numId="27">
    <w:abstractNumId w:val="8"/>
  </w:num>
  <w:num w:numId="28">
    <w:abstractNumId w:val="11"/>
  </w:num>
  <w:num w:numId="2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344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34E"/>
    <w:rsid w:val="000005F7"/>
    <w:rsid w:val="00000660"/>
    <w:rsid w:val="00000833"/>
    <w:rsid w:val="000026B3"/>
    <w:rsid w:val="00003705"/>
    <w:rsid w:val="00004740"/>
    <w:rsid w:val="00004785"/>
    <w:rsid w:val="000052BA"/>
    <w:rsid w:val="00006180"/>
    <w:rsid w:val="0000655C"/>
    <w:rsid w:val="000078AD"/>
    <w:rsid w:val="0001011A"/>
    <w:rsid w:val="00010C17"/>
    <w:rsid w:val="00011063"/>
    <w:rsid w:val="00011542"/>
    <w:rsid w:val="00012901"/>
    <w:rsid w:val="0001343C"/>
    <w:rsid w:val="00014293"/>
    <w:rsid w:val="00014D2E"/>
    <w:rsid w:val="00015A3E"/>
    <w:rsid w:val="00015CAF"/>
    <w:rsid w:val="00016848"/>
    <w:rsid w:val="00016AFB"/>
    <w:rsid w:val="00016FC5"/>
    <w:rsid w:val="00017087"/>
    <w:rsid w:val="000171F1"/>
    <w:rsid w:val="000176FC"/>
    <w:rsid w:val="0002005F"/>
    <w:rsid w:val="00021B49"/>
    <w:rsid w:val="000239A6"/>
    <w:rsid w:val="00025166"/>
    <w:rsid w:val="0002516E"/>
    <w:rsid w:val="000269FA"/>
    <w:rsid w:val="00027B72"/>
    <w:rsid w:val="0003000F"/>
    <w:rsid w:val="0003063B"/>
    <w:rsid w:val="0003066A"/>
    <w:rsid w:val="000309B2"/>
    <w:rsid w:val="00031114"/>
    <w:rsid w:val="0003284C"/>
    <w:rsid w:val="00033074"/>
    <w:rsid w:val="0003499F"/>
    <w:rsid w:val="000358DC"/>
    <w:rsid w:val="00035F06"/>
    <w:rsid w:val="00036BE0"/>
    <w:rsid w:val="0003752F"/>
    <w:rsid w:val="00037E5F"/>
    <w:rsid w:val="00040D66"/>
    <w:rsid w:val="0004197D"/>
    <w:rsid w:val="00041A4B"/>
    <w:rsid w:val="00044148"/>
    <w:rsid w:val="00044222"/>
    <w:rsid w:val="000446BA"/>
    <w:rsid w:val="00044E2B"/>
    <w:rsid w:val="000455C3"/>
    <w:rsid w:val="000455F1"/>
    <w:rsid w:val="00047676"/>
    <w:rsid w:val="00047E75"/>
    <w:rsid w:val="00050021"/>
    <w:rsid w:val="000507D7"/>
    <w:rsid w:val="000514E6"/>
    <w:rsid w:val="00051709"/>
    <w:rsid w:val="00051841"/>
    <w:rsid w:val="00052444"/>
    <w:rsid w:val="00052766"/>
    <w:rsid w:val="00052F29"/>
    <w:rsid w:val="000535C3"/>
    <w:rsid w:val="00053D6A"/>
    <w:rsid w:val="00054DA3"/>
    <w:rsid w:val="0005527F"/>
    <w:rsid w:val="0005673F"/>
    <w:rsid w:val="000568B5"/>
    <w:rsid w:val="000568BB"/>
    <w:rsid w:val="0005698B"/>
    <w:rsid w:val="000577D3"/>
    <w:rsid w:val="000579A3"/>
    <w:rsid w:val="000579BD"/>
    <w:rsid w:val="00060067"/>
    <w:rsid w:val="000607F3"/>
    <w:rsid w:val="00060C0C"/>
    <w:rsid w:val="00060D76"/>
    <w:rsid w:val="0006197C"/>
    <w:rsid w:val="00062212"/>
    <w:rsid w:val="000631FC"/>
    <w:rsid w:val="00063DC0"/>
    <w:rsid w:val="000655D5"/>
    <w:rsid w:val="0006580A"/>
    <w:rsid w:val="00065A3F"/>
    <w:rsid w:val="00065B66"/>
    <w:rsid w:val="00066567"/>
    <w:rsid w:val="00066709"/>
    <w:rsid w:val="00067AE7"/>
    <w:rsid w:val="00067CF1"/>
    <w:rsid w:val="0007094B"/>
    <w:rsid w:val="00070D2C"/>
    <w:rsid w:val="00070E6E"/>
    <w:rsid w:val="000710DE"/>
    <w:rsid w:val="00071749"/>
    <w:rsid w:val="00071B6B"/>
    <w:rsid w:val="000726DA"/>
    <w:rsid w:val="00072F93"/>
    <w:rsid w:val="0007391E"/>
    <w:rsid w:val="00073EC3"/>
    <w:rsid w:val="00073EED"/>
    <w:rsid w:val="00074510"/>
    <w:rsid w:val="00074D2D"/>
    <w:rsid w:val="000756EE"/>
    <w:rsid w:val="000759CC"/>
    <w:rsid w:val="00075E59"/>
    <w:rsid w:val="00075E8A"/>
    <w:rsid w:val="00076207"/>
    <w:rsid w:val="000763B1"/>
    <w:rsid w:val="0008013A"/>
    <w:rsid w:val="00081450"/>
    <w:rsid w:val="00081656"/>
    <w:rsid w:val="000816E9"/>
    <w:rsid w:val="00081713"/>
    <w:rsid w:val="00081D78"/>
    <w:rsid w:val="0008207E"/>
    <w:rsid w:val="00082BE6"/>
    <w:rsid w:val="00083021"/>
    <w:rsid w:val="000842D7"/>
    <w:rsid w:val="00085597"/>
    <w:rsid w:val="00085790"/>
    <w:rsid w:val="0008700B"/>
    <w:rsid w:val="0008725B"/>
    <w:rsid w:val="00087DDD"/>
    <w:rsid w:val="00090752"/>
    <w:rsid w:val="000910D7"/>
    <w:rsid w:val="00091CD2"/>
    <w:rsid w:val="00091FA5"/>
    <w:rsid w:val="00092D05"/>
    <w:rsid w:val="00094392"/>
    <w:rsid w:val="00095111"/>
    <w:rsid w:val="000953DC"/>
    <w:rsid w:val="0009569A"/>
    <w:rsid w:val="00096576"/>
    <w:rsid w:val="0009759A"/>
    <w:rsid w:val="00097833"/>
    <w:rsid w:val="000A0FB4"/>
    <w:rsid w:val="000A1130"/>
    <w:rsid w:val="000A1D63"/>
    <w:rsid w:val="000A24AC"/>
    <w:rsid w:val="000A254A"/>
    <w:rsid w:val="000A25ED"/>
    <w:rsid w:val="000A3808"/>
    <w:rsid w:val="000A42B2"/>
    <w:rsid w:val="000A459A"/>
    <w:rsid w:val="000A5E5E"/>
    <w:rsid w:val="000A6029"/>
    <w:rsid w:val="000A609A"/>
    <w:rsid w:val="000A6EF5"/>
    <w:rsid w:val="000A70AB"/>
    <w:rsid w:val="000A7AEB"/>
    <w:rsid w:val="000A7B02"/>
    <w:rsid w:val="000B0280"/>
    <w:rsid w:val="000B069D"/>
    <w:rsid w:val="000B0814"/>
    <w:rsid w:val="000B1C1E"/>
    <w:rsid w:val="000B1EB0"/>
    <w:rsid w:val="000B2152"/>
    <w:rsid w:val="000B39F3"/>
    <w:rsid w:val="000B3CDA"/>
    <w:rsid w:val="000B41AB"/>
    <w:rsid w:val="000B44C0"/>
    <w:rsid w:val="000B4619"/>
    <w:rsid w:val="000B485A"/>
    <w:rsid w:val="000B5609"/>
    <w:rsid w:val="000B58F6"/>
    <w:rsid w:val="000B5E14"/>
    <w:rsid w:val="000B61A4"/>
    <w:rsid w:val="000B746C"/>
    <w:rsid w:val="000B7D93"/>
    <w:rsid w:val="000C35DA"/>
    <w:rsid w:val="000C38A7"/>
    <w:rsid w:val="000C38AA"/>
    <w:rsid w:val="000C6424"/>
    <w:rsid w:val="000C65EA"/>
    <w:rsid w:val="000C691A"/>
    <w:rsid w:val="000C7B42"/>
    <w:rsid w:val="000D02DD"/>
    <w:rsid w:val="000D0618"/>
    <w:rsid w:val="000D06C1"/>
    <w:rsid w:val="000D1029"/>
    <w:rsid w:val="000D3F78"/>
    <w:rsid w:val="000D41B8"/>
    <w:rsid w:val="000D4399"/>
    <w:rsid w:val="000D47C7"/>
    <w:rsid w:val="000D522E"/>
    <w:rsid w:val="000D5A0B"/>
    <w:rsid w:val="000D5FB6"/>
    <w:rsid w:val="000D61F7"/>
    <w:rsid w:val="000D6FD7"/>
    <w:rsid w:val="000D7F35"/>
    <w:rsid w:val="000E03DA"/>
    <w:rsid w:val="000E12D6"/>
    <w:rsid w:val="000E1887"/>
    <w:rsid w:val="000E18B3"/>
    <w:rsid w:val="000E2883"/>
    <w:rsid w:val="000E4607"/>
    <w:rsid w:val="000E4CC8"/>
    <w:rsid w:val="000E521B"/>
    <w:rsid w:val="000E5A50"/>
    <w:rsid w:val="000E60D9"/>
    <w:rsid w:val="000E7582"/>
    <w:rsid w:val="000E7D33"/>
    <w:rsid w:val="000F2A3E"/>
    <w:rsid w:val="000F2D7C"/>
    <w:rsid w:val="000F313D"/>
    <w:rsid w:val="000F3632"/>
    <w:rsid w:val="000F3EAA"/>
    <w:rsid w:val="000F40BD"/>
    <w:rsid w:val="000F420A"/>
    <w:rsid w:val="000F430F"/>
    <w:rsid w:val="000F476F"/>
    <w:rsid w:val="000F48A7"/>
    <w:rsid w:val="000F4BA2"/>
    <w:rsid w:val="000F4F5E"/>
    <w:rsid w:val="000F52DE"/>
    <w:rsid w:val="000F726F"/>
    <w:rsid w:val="000F7702"/>
    <w:rsid w:val="000F7B2F"/>
    <w:rsid w:val="000F7FFD"/>
    <w:rsid w:val="001002DA"/>
    <w:rsid w:val="00100772"/>
    <w:rsid w:val="00100F31"/>
    <w:rsid w:val="001018C2"/>
    <w:rsid w:val="00102782"/>
    <w:rsid w:val="00102C27"/>
    <w:rsid w:val="00103A5C"/>
    <w:rsid w:val="00103DBB"/>
    <w:rsid w:val="00103E16"/>
    <w:rsid w:val="0010459A"/>
    <w:rsid w:val="00104CB3"/>
    <w:rsid w:val="0010680D"/>
    <w:rsid w:val="00106FFA"/>
    <w:rsid w:val="00111A01"/>
    <w:rsid w:val="00111E9C"/>
    <w:rsid w:val="001125D4"/>
    <w:rsid w:val="001128F6"/>
    <w:rsid w:val="00112E4B"/>
    <w:rsid w:val="00112FD3"/>
    <w:rsid w:val="00113F02"/>
    <w:rsid w:val="001141C6"/>
    <w:rsid w:val="001155E5"/>
    <w:rsid w:val="00115A3C"/>
    <w:rsid w:val="001160B8"/>
    <w:rsid w:val="0011670D"/>
    <w:rsid w:val="001206BC"/>
    <w:rsid w:val="00120F8A"/>
    <w:rsid w:val="0012117D"/>
    <w:rsid w:val="0012121D"/>
    <w:rsid w:val="0012141B"/>
    <w:rsid w:val="001227A6"/>
    <w:rsid w:val="00122851"/>
    <w:rsid w:val="001238ED"/>
    <w:rsid w:val="00125500"/>
    <w:rsid w:val="0012564F"/>
    <w:rsid w:val="00125C52"/>
    <w:rsid w:val="001263CF"/>
    <w:rsid w:val="00126FD2"/>
    <w:rsid w:val="00130466"/>
    <w:rsid w:val="00130D8C"/>
    <w:rsid w:val="00130FCF"/>
    <w:rsid w:val="0013164C"/>
    <w:rsid w:val="00131DE4"/>
    <w:rsid w:val="00132A2E"/>
    <w:rsid w:val="00133703"/>
    <w:rsid w:val="001337CA"/>
    <w:rsid w:val="001364B8"/>
    <w:rsid w:val="00136608"/>
    <w:rsid w:val="00136E47"/>
    <w:rsid w:val="001370AC"/>
    <w:rsid w:val="001371A7"/>
    <w:rsid w:val="00137567"/>
    <w:rsid w:val="001375D8"/>
    <w:rsid w:val="00137FE6"/>
    <w:rsid w:val="00140101"/>
    <w:rsid w:val="0014109D"/>
    <w:rsid w:val="00141AD9"/>
    <w:rsid w:val="001422FD"/>
    <w:rsid w:val="00143593"/>
    <w:rsid w:val="00143FC6"/>
    <w:rsid w:val="0014448A"/>
    <w:rsid w:val="00144C73"/>
    <w:rsid w:val="00144F96"/>
    <w:rsid w:val="00145A14"/>
    <w:rsid w:val="00145A30"/>
    <w:rsid w:val="00146FFC"/>
    <w:rsid w:val="001476B3"/>
    <w:rsid w:val="00147A78"/>
    <w:rsid w:val="00147C51"/>
    <w:rsid w:val="00150822"/>
    <w:rsid w:val="00150DB9"/>
    <w:rsid w:val="0015101C"/>
    <w:rsid w:val="001512ED"/>
    <w:rsid w:val="00151800"/>
    <w:rsid w:val="00152706"/>
    <w:rsid w:val="00152B33"/>
    <w:rsid w:val="00154587"/>
    <w:rsid w:val="00154B5D"/>
    <w:rsid w:val="00155D05"/>
    <w:rsid w:val="0015677A"/>
    <w:rsid w:val="00156A01"/>
    <w:rsid w:val="00157315"/>
    <w:rsid w:val="00157F16"/>
    <w:rsid w:val="00160D4D"/>
    <w:rsid w:val="00160E7E"/>
    <w:rsid w:val="001619F2"/>
    <w:rsid w:val="00161A6E"/>
    <w:rsid w:val="00161DFF"/>
    <w:rsid w:val="00161EF7"/>
    <w:rsid w:val="001625CF"/>
    <w:rsid w:val="00162A45"/>
    <w:rsid w:val="00162DCB"/>
    <w:rsid w:val="00162E06"/>
    <w:rsid w:val="00163D3F"/>
    <w:rsid w:val="001650E3"/>
    <w:rsid w:val="001653BC"/>
    <w:rsid w:val="0016570B"/>
    <w:rsid w:val="00167BAF"/>
    <w:rsid w:val="001708C7"/>
    <w:rsid w:val="00171222"/>
    <w:rsid w:val="00172013"/>
    <w:rsid w:val="00172310"/>
    <w:rsid w:val="0017244B"/>
    <w:rsid w:val="00172FF4"/>
    <w:rsid w:val="00174671"/>
    <w:rsid w:val="0017567B"/>
    <w:rsid w:val="001757FD"/>
    <w:rsid w:val="001759FC"/>
    <w:rsid w:val="001767C8"/>
    <w:rsid w:val="00176FE1"/>
    <w:rsid w:val="00180735"/>
    <w:rsid w:val="001810FC"/>
    <w:rsid w:val="001818D1"/>
    <w:rsid w:val="00181AA8"/>
    <w:rsid w:val="00182025"/>
    <w:rsid w:val="001823BA"/>
    <w:rsid w:val="001823C0"/>
    <w:rsid w:val="00183E5F"/>
    <w:rsid w:val="00183F7C"/>
    <w:rsid w:val="00184379"/>
    <w:rsid w:val="00184434"/>
    <w:rsid w:val="00184C67"/>
    <w:rsid w:val="0018531E"/>
    <w:rsid w:val="001855CD"/>
    <w:rsid w:val="001859B4"/>
    <w:rsid w:val="001859BC"/>
    <w:rsid w:val="00185BBF"/>
    <w:rsid w:val="001878A1"/>
    <w:rsid w:val="0019005C"/>
    <w:rsid w:val="0019006E"/>
    <w:rsid w:val="0019035B"/>
    <w:rsid w:val="00191B05"/>
    <w:rsid w:val="00191E95"/>
    <w:rsid w:val="0019232D"/>
    <w:rsid w:val="001928A7"/>
    <w:rsid w:val="00193586"/>
    <w:rsid w:val="00193C28"/>
    <w:rsid w:val="00194A48"/>
    <w:rsid w:val="001A0728"/>
    <w:rsid w:val="001A09FF"/>
    <w:rsid w:val="001A0C42"/>
    <w:rsid w:val="001A31D6"/>
    <w:rsid w:val="001A3DD9"/>
    <w:rsid w:val="001A450D"/>
    <w:rsid w:val="001A46D5"/>
    <w:rsid w:val="001A582F"/>
    <w:rsid w:val="001A5EFC"/>
    <w:rsid w:val="001A6B86"/>
    <w:rsid w:val="001A6BDE"/>
    <w:rsid w:val="001A6E94"/>
    <w:rsid w:val="001B0E5D"/>
    <w:rsid w:val="001B1E03"/>
    <w:rsid w:val="001B2B29"/>
    <w:rsid w:val="001B3E1D"/>
    <w:rsid w:val="001B5FD3"/>
    <w:rsid w:val="001B684E"/>
    <w:rsid w:val="001B6AA0"/>
    <w:rsid w:val="001C0351"/>
    <w:rsid w:val="001C1904"/>
    <w:rsid w:val="001C2ED9"/>
    <w:rsid w:val="001C3566"/>
    <w:rsid w:val="001C3603"/>
    <w:rsid w:val="001C3DFA"/>
    <w:rsid w:val="001C4CCA"/>
    <w:rsid w:val="001C55AE"/>
    <w:rsid w:val="001C57C2"/>
    <w:rsid w:val="001C6283"/>
    <w:rsid w:val="001C6E08"/>
    <w:rsid w:val="001C7259"/>
    <w:rsid w:val="001D0B5B"/>
    <w:rsid w:val="001D1661"/>
    <w:rsid w:val="001D1BF7"/>
    <w:rsid w:val="001D1DCE"/>
    <w:rsid w:val="001D1FAC"/>
    <w:rsid w:val="001D2EEC"/>
    <w:rsid w:val="001D3087"/>
    <w:rsid w:val="001D35E8"/>
    <w:rsid w:val="001D3D18"/>
    <w:rsid w:val="001D4ACA"/>
    <w:rsid w:val="001D7832"/>
    <w:rsid w:val="001D7D5E"/>
    <w:rsid w:val="001D7DF3"/>
    <w:rsid w:val="001D7FCC"/>
    <w:rsid w:val="001E09BC"/>
    <w:rsid w:val="001E0BC5"/>
    <w:rsid w:val="001E1056"/>
    <w:rsid w:val="001E1140"/>
    <w:rsid w:val="001E24E7"/>
    <w:rsid w:val="001E2AB7"/>
    <w:rsid w:val="001E3432"/>
    <w:rsid w:val="001E3B5C"/>
    <w:rsid w:val="001E4195"/>
    <w:rsid w:val="001E471D"/>
    <w:rsid w:val="001E4732"/>
    <w:rsid w:val="001E48E7"/>
    <w:rsid w:val="001E492A"/>
    <w:rsid w:val="001E55EC"/>
    <w:rsid w:val="001E5849"/>
    <w:rsid w:val="001E653C"/>
    <w:rsid w:val="001E6A2B"/>
    <w:rsid w:val="001E73C8"/>
    <w:rsid w:val="001F01B0"/>
    <w:rsid w:val="001F0A12"/>
    <w:rsid w:val="001F0C94"/>
    <w:rsid w:val="001F26EE"/>
    <w:rsid w:val="001F2BAF"/>
    <w:rsid w:val="001F33FB"/>
    <w:rsid w:val="001F6414"/>
    <w:rsid w:val="001F64D4"/>
    <w:rsid w:val="001F6B55"/>
    <w:rsid w:val="001F7A09"/>
    <w:rsid w:val="00200CCE"/>
    <w:rsid w:val="00201B7C"/>
    <w:rsid w:val="00203975"/>
    <w:rsid w:val="00203988"/>
    <w:rsid w:val="00203E6D"/>
    <w:rsid w:val="00205C28"/>
    <w:rsid w:val="0020655A"/>
    <w:rsid w:val="00206B2B"/>
    <w:rsid w:val="002109D4"/>
    <w:rsid w:val="00211100"/>
    <w:rsid w:val="00212662"/>
    <w:rsid w:val="0021416F"/>
    <w:rsid w:val="00214B11"/>
    <w:rsid w:val="00215F97"/>
    <w:rsid w:val="0021704D"/>
    <w:rsid w:val="00217BEF"/>
    <w:rsid w:val="00220CFE"/>
    <w:rsid w:val="0022121C"/>
    <w:rsid w:val="00221457"/>
    <w:rsid w:val="00221631"/>
    <w:rsid w:val="00221E37"/>
    <w:rsid w:val="00223A66"/>
    <w:rsid w:val="002246C0"/>
    <w:rsid w:val="00224BB9"/>
    <w:rsid w:val="00225D77"/>
    <w:rsid w:val="002273B8"/>
    <w:rsid w:val="00230577"/>
    <w:rsid w:val="002306CB"/>
    <w:rsid w:val="002309EB"/>
    <w:rsid w:val="00230DA0"/>
    <w:rsid w:val="00231270"/>
    <w:rsid w:val="002317B4"/>
    <w:rsid w:val="0023289F"/>
    <w:rsid w:val="0023514C"/>
    <w:rsid w:val="00236946"/>
    <w:rsid w:val="00236F6E"/>
    <w:rsid w:val="00240D1B"/>
    <w:rsid w:val="00241ABD"/>
    <w:rsid w:val="002420C0"/>
    <w:rsid w:val="00243AB0"/>
    <w:rsid w:val="00243F3D"/>
    <w:rsid w:val="002441D1"/>
    <w:rsid w:val="0024568F"/>
    <w:rsid w:val="00245C38"/>
    <w:rsid w:val="00245CB7"/>
    <w:rsid w:val="00246332"/>
    <w:rsid w:val="002476FC"/>
    <w:rsid w:val="00247B09"/>
    <w:rsid w:val="00250B85"/>
    <w:rsid w:val="0025163D"/>
    <w:rsid w:val="002530E4"/>
    <w:rsid w:val="002540F8"/>
    <w:rsid w:val="002543F2"/>
    <w:rsid w:val="00254640"/>
    <w:rsid w:val="00254768"/>
    <w:rsid w:val="0025676B"/>
    <w:rsid w:val="00257B40"/>
    <w:rsid w:val="00260557"/>
    <w:rsid w:val="00260DDC"/>
    <w:rsid w:val="00260F15"/>
    <w:rsid w:val="002610C9"/>
    <w:rsid w:val="002620C6"/>
    <w:rsid w:val="002631BC"/>
    <w:rsid w:val="002657DE"/>
    <w:rsid w:val="00265C9A"/>
    <w:rsid w:val="00265D5A"/>
    <w:rsid w:val="0026636C"/>
    <w:rsid w:val="00266B35"/>
    <w:rsid w:val="002670CA"/>
    <w:rsid w:val="0026785E"/>
    <w:rsid w:val="00270AF4"/>
    <w:rsid w:val="0027133C"/>
    <w:rsid w:val="00271E11"/>
    <w:rsid w:val="0027222C"/>
    <w:rsid w:val="00273032"/>
    <w:rsid w:val="002756B1"/>
    <w:rsid w:val="00275BB9"/>
    <w:rsid w:val="00275C2D"/>
    <w:rsid w:val="00275C6C"/>
    <w:rsid w:val="00276A21"/>
    <w:rsid w:val="00280020"/>
    <w:rsid w:val="00280151"/>
    <w:rsid w:val="002817D0"/>
    <w:rsid w:val="0028203A"/>
    <w:rsid w:val="00282101"/>
    <w:rsid w:val="002823DE"/>
    <w:rsid w:val="00282DD0"/>
    <w:rsid w:val="00283372"/>
    <w:rsid w:val="0028460B"/>
    <w:rsid w:val="00284AF9"/>
    <w:rsid w:val="002854C9"/>
    <w:rsid w:val="002855F0"/>
    <w:rsid w:val="00285AED"/>
    <w:rsid w:val="002862A1"/>
    <w:rsid w:val="0028667C"/>
    <w:rsid w:val="00286699"/>
    <w:rsid w:val="0028682E"/>
    <w:rsid w:val="00286C8B"/>
    <w:rsid w:val="00286FB7"/>
    <w:rsid w:val="00287014"/>
    <w:rsid w:val="0028714F"/>
    <w:rsid w:val="002876F0"/>
    <w:rsid w:val="002878C3"/>
    <w:rsid w:val="00290774"/>
    <w:rsid w:val="00292372"/>
    <w:rsid w:val="00293308"/>
    <w:rsid w:val="00293344"/>
    <w:rsid w:val="00293423"/>
    <w:rsid w:val="002936ED"/>
    <w:rsid w:val="00294B87"/>
    <w:rsid w:val="00295286"/>
    <w:rsid w:val="00295AF5"/>
    <w:rsid w:val="0029689D"/>
    <w:rsid w:val="002A04A8"/>
    <w:rsid w:val="002A0DF8"/>
    <w:rsid w:val="002A0FCC"/>
    <w:rsid w:val="002A1279"/>
    <w:rsid w:val="002A23FD"/>
    <w:rsid w:val="002A3FDB"/>
    <w:rsid w:val="002A47C4"/>
    <w:rsid w:val="002A48FD"/>
    <w:rsid w:val="002A52FA"/>
    <w:rsid w:val="002A57C1"/>
    <w:rsid w:val="002A5ABA"/>
    <w:rsid w:val="002A6435"/>
    <w:rsid w:val="002A6B57"/>
    <w:rsid w:val="002A6C85"/>
    <w:rsid w:val="002A710A"/>
    <w:rsid w:val="002A77DD"/>
    <w:rsid w:val="002A7FC6"/>
    <w:rsid w:val="002B07EF"/>
    <w:rsid w:val="002B1618"/>
    <w:rsid w:val="002B217B"/>
    <w:rsid w:val="002B23C1"/>
    <w:rsid w:val="002B3735"/>
    <w:rsid w:val="002B383C"/>
    <w:rsid w:val="002B4092"/>
    <w:rsid w:val="002B4563"/>
    <w:rsid w:val="002B6090"/>
    <w:rsid w:val="002B64E8"/>
    <w:rsid w:val="002B7731"/>
    <w:rsid w:val="002C0BB4"/>
    <w:rsid w:val="002C0F76"/>
    <w:rsid w:val="002C151D"/>
    <w:rsid w:val="002C373F"/>
    <w:rsid w:val="002C3B4A"/>
    <w:rsid w:val="002C5A71"/>
    <w:rsid w:val="002C5F3D"/>
    <w:rsid w:val="002C6356"/>
    <w:rsid w:val="002C668F"/>
    <w:rsid w:val="002C7A12"/>
    <w:rsid w:val="002D0177"/>
    <w:rsid w:val="002D05FB"/>
    <w:rsid w:val="002D22CB"/>
    <w:rsid w:val="002D23A1"/>
    <w:rsid w:val="002D2449"/>
    <w:rsid w:val="002D4C31"/>
    <w:rsid w:val="002D50FD"/>
    <w:rsid w:val="002D59F4"/>
    <w:rsid w:val="002D6078"/>
    <w:rsid w:val="002D6620"/>
    <w:rsid w:val="002D6687"/>
    <w:rsid w:val="002D6761"/>
    <w:rsid w:val="002D69FA"/>
    <w:rsid w:val="002D7E2F"/>
    <w:rsid w:val="002E061A"/>
    <w:rsid w:val="002E1174"/>
    <w:rsid w:val="002E1A20"/>
    <w:rsid w:val="002E1BF3"/>
    <w:rsid w:val="002E25FE"/>
    <w:rsid w:val="002E2A93"/>
    <w:rsid w:val="002E2D3C"/>
    <w:rsid w:val="002E36CA"/>
    <w:rsid w:val="002E3C4D"/>
    <w:rsid w:val="002E4415"/>
    <w:rsid w:val="002E4F9D"/>
    <w:rsid w:val="002E51A0"/>
    <w:rsid w:val="002E6BDC"/>
    <w:rsid w:val="002E7D45"/>
    <w:rsid w:val="002E7DCC"/>
    <w:rsid w:val="002F00E5"/>
    <w:rsid w:val="002F0122"/>
    <w:rsid w:val="002F0AAC"/>
    <w:rsid w:val="002F0D4C"/>
    <w:rsid w:val="002F1190"/>
    <w:rsid w:val="002F1D06"/>
    <w:rsid w:val="002F2D48"/>
    <w:rsid w:val="002F2E75"/>
    <w:rsid w:val="002F3A36"/>
    <w:rsid w:val="002F3BB4"/>
    <w:rsid w:val="002F466D"/>
    <w:rsid w:val="002F549A"/>
    <w:rsid w:val="002F580B"/>
    <w:rsid w:val="002F6241"/>
    <w:rsid w:val="002F7016"/>
    <w:rsid w:val="002F7840"/>
    <w:rsid w:val="002F7AB9"/>
    <w:rsid w:val="002F7C65"/>
    <w:rsid w:val="00300C1D"/>
    <w:rsid w:val="0030340D"/>
    <w:rsid w:val="003034C4"/>
    <w:rsid w:val="00304B4B"/>
    <w:rsid w:val="00305654"/>
    <w:rsid w:val="0030567F"/>
    <w:rsid w:val="00305A44"/>
    <w:rsid w:val="003061E1"/>
    <w:rsid w:val="0030643F"/>
    <w:rsid w:val="00307866"/>
    <w:rsid w:val="00310ACB"/>
    <w:rsid w:val="00310BCC"/>
    <w:rsid w:val="00310E67"/>
    <w:rsid w:val="00313A40"/>
    <w:rsid w:val="00313D0F"/>
    <w:rsid w:val="00313EC7"/>
    <w:rsid w:val="00314C21"/>
    <w:rsid w:val="003152D1"/>
    <w:rsid w:val="0031560A"/>
    <w:rsid w:val="003156E5"/>
    <w:rsid w:val="00315765"/>
    <w:rsid w:val="003157D8"/>
    <w:rsid w:val="00316220"/>
    <w:rsid w:val="00316303"/>
    <w:rsid w:val="0031742A"/>
    <w:rsid w:val="00317C66"/>
    <w:rsid w:val="00320566"/>
    <w:rsid w:val="00320BF6"/>
    <w:rsid w:val="003221BA"/>
    <w:rsid w:val="00322890"/>
    <w:rsid w:val="003228B3"/>
    <w:rsid w:val="00322D06"/>
    <w:rsid w:val="003235DF"/>
    <w:rsid w:val="00323A39"/>
    <w:rsid w:val="00323A8B"/>
    <w:rsid w:val="00323B84"/>
    <w:rsid w:val="003246D8"/>
    <w:rsid w:val="00324E82"/>
    <w:rsid w:val="0032505C"/>
    <w:rsid w:val="00325C1A"/>
    <w:rsid w:val="00326114"/>
    <w:rsid w:val="003276E9"/>
    <w:rsid w:val="00332475"/>
    <w:rsid w:val="00332598"/>
    <w:rsid w:val="00333B3F"/>
    <w:rsid w:val="0033470A"/>
    <w:rsid w:val="00334C8C"/>
    <w:rsid w:val="003355E2"/>
    <w:rsid w:val="00336458"/>
    <w:rsid w:val="00337432"/>
    <w:rsid w:val="00340577"/>
    <w:rsid w:val="00340B46"/>
    <w:rsid w:val="00340BF0"/>
    <w:rsid w:val="003410B2"/>
    <w:rsid w:val="0034178D"/>
    <w:rsid w:val="00341C7C"/>
    <w:rsid w:val="00342414"/>
    <w:rsid w:val="00342F5F"/>
    <w:rsid w:val="003431D3"/>
    <w:rsid w:val="003439DD"/>
    <w:rsid w:val="00343BCA"/>
    <w:rsid w:val="00343E01"/>
    <w:rsid w:val="00344044"/>
    <w:rsid w:val="003443F6"/>
    <w:rsid w:val="00344C91"/>
    <w:rsid w:val="00344EE5"/>
    <w:rsid w:val="00344EEA"/>
    <w:rsid w:val="003456D7"/>
    <w:rsid w:val="00347C04"/>
    <w:rsid w:val="00347CA3"/>
    <w:rsid w:val="00347F3D"/>
    <w:rsid w:val="003513C0"/>
    <w:rsid w:val="00351508"/>
    <w:rsid w:val="00351CDA"/>
    <w:rsid w:val="00352395"/>
    <w:rsid w:val="00352701"/>
    <w:rsid w:val="003537A7"/>
    <w:rsid w:val="00354009"/>
    <w:rsid w:val="003541A9"/>
    <w:rsid w:val="003554FE"/>
    <w:rsid w:val="00355D4B"/>
    <w:rsid w:val="00356880"/>
    <w:rsid w:val="00357FCD"/>
    <w:rsid w:val="00360F40"/>
    <w:rsid w:val="00361A03"/>
    <w:rsid w:val="00361C44"/>
    <w:rsid w:val="00361CEA"/>
    <w:rsid w:val="003623F7"/>
    <w:rsid w:val="003629D4"/>
    <w:rsid w:val="003630C8"/>
    <w:rsid w:val="00363310"/>
    <w:rsid w:val="0036410C"/>
    <w:rsid w:val="00364E6C"/>
    <w:rsid w:val="00366215"/>
    <w:rsid w:val="00366E0B"/>
    <w:rsid w:val="00366F67"/>
    <w:rsid w:val="00367CDB"/>
    <w:rsid w:val="00367D3A"/>
    <w:rsid w:val="00367ECE"/>
    <w:rsid w:val="003705C6"/>
    <w:rsid w:val="00370FB9"/>
    <w:rsid w:val="0037100C"/>
    <w:rsid w:val="00371C9B"/>
    <w:rsid w:val="00372D1C"/>
    <w:rsid w:val="003736C3"/>
    <w:rsid w:val="003745B3"/>
    <w:rsid w:val="00374811"/>
    <w:rsid w:val="003752B5"/>
    <w:rsid w:val="00375C23"/>
    <w:rsid w:val="00375CD7"/>
    <w:rsid w:val="00375EC6"/>
    <w:rsid w:val="00375FD0"/>
    <w:rsid w:val="003765A2"/>
    <w:rsid w:val="00376DB6"/>
    <w:rsid w:val="0038074C"/>
    <w:rsid w:val="00380DF9"/>
    <w:rsid w:val="003824B8"/>
    <w:rsid w:val="003829F0"/>
    <w:rsid w:val="00383863"/>
    <w:rsid w:val="0038532D"/>
    <w:rsid w:val="00385451"/>
    <w:rsid w:val="00386224"/>
    <w:rsid w:val="003862D7"/>
    <w:rsid w:val="00386D99"/>
    <w:rsid w:val="00387BE0"/>
    <w:rsid w:val="0039016A"/>
    <w:rsid w:val="00390B36"/>
    <w:rsid w:val="00392395"/>
    <w:rsid w:val="00392481"/>
    <w:rsid w:val="003926AE"/>
    <w:rsid w:val="00393330"/>
    <w:rsid w:val="003935CE"/>
    <w:rsid w:val="00393E92"/>
    <w:rsid w:val="00395639"/>
    <w:rsid w:val="00395692"/>
    <w:rsid w:val="00395E15"/>
    <w:rsid w:val="0039630B"/>
    <w:rsid w:val="00397301"/>
    <w:rsid w:val="00397DBF"/>
    <w:rsid w:val="00397E3D"/>
    <w:rsid w:val="003A0705"/>
    <w:rsid w:val="003A2433"/>
    <w:rsid w:val="003A3425"/>
    <w:rsid w:val="003A38BF"/>
    <w:rsid w:val="003A4EC9"/>
    <w:rsid w:val="003A5C1E"/>
    <w:rsid w:val="003A654D"/>
    <w:rsid w:val="003A7301"/>
    <w:rsid w:val="003A79D0"/>
    <w:rsid w:val="003B0BED"/>
    <w:rsid w:val="003B1260"/>
    <w:rsid w:val="003B1469"/>
    <w:rsid w:val="003B1F61"/>
    <w:rsid w:val="003B2834"/>
    <w:rsid w:val="003B4274"/>
    <w:rsid w:val="003B4370"/>
    <w:rsid w:val="003B4CF5"/>
    <w:rsid w:val="003B4D3D"/>
    <w:rsid w:val="003B4F31"/>
    <w:rsid w:val="003B5CDE"/>
    <w:rsid w:val="003B6506"/>
    <w:rsid w:val="003B73B9"/>
    <w:rsid w:val="003B7D06"/>
    <w:rsid w:val="003B7EA9"/>
    <w:rsid w:val="003B7F74"/>
    <w:rsid w:val="003C0B7C"/>
    <w:rsid w:val="003C130B"/>
    <w:rsid w:val="003C2748"/>
    <w:rsid w:val="003C3111"/>
    <w:rsid w:val="003C32D4"/>
    <w:rsid w:val="003C393B"/>
    <w:rsid w:val="003C4108"/>
    <w:rsid w:val="003C485E"/>
    <w:rsid w:val="003C4DC4"/>
    <w:rsid w:val="003C5250"/>
    <w:rsid w:val="003C5ACD"/>
    <w:rsid w:val="003C5CCD"/>
    <w:rsid w:val="003C6521"/>
    <w:rsid w:val="003C6D08"/>
    <w:rsid w:val="003C6F3B"/>
    <w:rsid w:val="003C788E"/>
    <w:rsid w:val="003D0449"/>
    <w:rsid w:val="003D06B4"/>
    <w:rsid w:val="003D11D7"/>
    <w:rsid w:val="003D17C1"/>
    <w:rsid w:val="003D17FC"/>
    <w:rsid w:val="003D32FC"/>
    <w:rsid w:val="003D38D7"/>
    <w:rsid w:val="003D3988"/>
    <w:rsid w:val="003D3ABA"/>
    <w:rsid w:val="003D4D88"/>
    <w:rsid w:val="003D4E1B"/>
    <w:rsid w:val="003D5128"/>
    <w:rsid w:val="003D5155"/>
    <w:rsid w:val="003D54BA"/>
    <w:rsid w:val="003D594D"/>
    <w:rsid w:val="003D62A8"/>
    <w:rsid w:val="003D7977"/>
    <w:rsid w:val="003D7B72"/>
    <w:rsid w:val="003D7D4D"/>
    <w:rsid w:val="003E020C"/>
    <w:rsid w:val="003E028F"/>
    <w:rsid w:val="003E1232"/>
    <w:rsid w:val="003E1241"/>
    <w:rsid w:val="003E132D"/>
    <w:rsid w:val="003E20BE"/>
    <w:rsid w:val="003E29C6"/>
    <w:rsid w:val="003E2F6A"/>
    <w:rsid w:val="003E37B6"/>
    <w:rsid w:val="003E380E"/>
    <w:rsid w:val="003E38CF"/>
    <w:rsid w:val="003E5403"/>
    <w:rsid w:val="003E5E7D"/>
    <w:rsid w:val="003E63E9"/>
    <w:rsid w:val="003E6BC3"/>
    <w:rsid w:val="003E79A0"/>
    <w:rsid w:val="003E7DFA"/>
    <w:rsid w:val="003E7EAB"/>
    <w:rsid w:val="003F04F6"/>
    <w:rsid w:val="003F1A80"/>
    <w:rsid w:val="003F2B9B"/>
    <w:rsid w:val="003F3F17"/>
    <w:rsid w:val="003F4AB1"/>
    <w:rsid w:val="003F4F77"/>
    <w:rsid w:val="003F57F1"/>
    <w:rsid w:val="003F58A8"/>
    <w:rsid w:val="003F5CD6"/>
    <w:rsid w:val="003F6631"/>
    <w:rsid w:val="003F6C41"/>
    <w:rsid w:val="0040012A"/>
    <w:rsid w:val="00401A62"/>
    <w:rsid w:val="00401D97"/>
    <w:rsid w:val="004023B3"/>
    <w:rsid w:val="004026F7"/>
    <w:rsid w:val="0040285D"/>
    <w:rsid w:val="004028D4"/>
    <w:rsid w:val="00402B0E"/>
    <w:rsid w:val="004030FB"/>
    <w:rsid w:val="00403CF1"/>
    <w:rsid w:val="004045D3"/>
    <w:rsid w:val="00404D65"/>
    <w:rsid w:val="00405501"/>
    <w:rsid w:val="004055F5"/>
    <w:rsid w:val="00407C3B"/>
    <w:rsid w:val="00407F22"/>
    <w:rsid w:val="00410AB2"/>
    <w:rsid w:val="00412772"/>
    <w:rsid w:val="0041283D"/>
    <w:rsid w:val="00415081"/>
    <w:rsid w:val="004150AD"/>
    <w:rsid w:val="004151D4"/>
    <w:rsid w:val="00417015"/>
    <w:rsid w:val="00420EB1"/>
    <w:rsid w:val="00422851"/>
    <w:rsid w:val="00424D68"/>
    <w:rsid w:val="004254EB"/>
    <w:rsid w:val="00425959"/>
    <w:rsid w:val="00426092"/>
    <w:rsid w:val="00426731"/>
    <w:rsid w:val="0042696C"/>
    <w:rsid w:val="004279F2"/>
    <w:rsid w:val="00430238"/>
    <w:rsid w:val="00430452"/>
    <w:rsid w:val="00431270"/>
    <w:rsid w:val="00431ECA"/>
    <w:rsid w:val="00432916"/>
    <w:rsid w:val="00432FB5"/>
    <w:rsid w:val="00433A1A"/>
    <w:rsid w:val="00433BBD"/>
    <w:rsid w:val="00434711"/>
    <w:rsid w:val="00434A2E"/>
    <w:rsid w:val="00434D96"/>
    <w:rsid w:val="00435942"/>
    <w:rsid w:val="0043596C"/>
    <w:rsid w:val="00435EA2"/>
    <w:rsid w:val="00440793"/>
    <w:rsid w:val="00441066"/>
    <w:rsid w:val="00441F97"/>
    <w:rsid w:val="00443017"/>
    <w:rsid w:val="0044351F"/>
    <w:rsid w:val="00443F70"/>
    <w:rsid w:val="00445DC1"/>
    <w:rsid w:val="00446276"/>
    <w:rsid w:val="00447297"/>
    <w:rsid w:val="004478D9"/>
    <w:rsid w:val="00447B34"/>
    <w:rsid w:val="0045042A"/>
    <w:rsid w:val="00451030"/>
    <w:rsid w:val="00451C1A"/>
    <w:rsid w:val="00451CD6"/>
    <w:rsid w:val="0045217D"/>
    <w:rsid w:val="00452497"/>
    <w:rsid w:val="00452985"/>
    <w:rsid w:val="00453183"/>
    <w:rsid w:val="00456259"/>
    <w:rsid w:val="00456D19"/>
    <w:rsid w:val="0045721C"/>
    <w:rsid w:val="00457D29"/>
    <w:rsid w:val="004608BF"/>
    <w:rsid w:val="00460B6D"/>
    <w:rsid w:val="0046102C"/>
    <w:rsid w:val="00461057"/>
    <w:rsid w:val="00461C59"/>
    <w:rsid w:val="004623FA"/>
    <w:rsid w:val="004625D9"/>
    <w:rsid w:val="0046382C"/>
    <w:rsid w:val="00464252"/>
    <w:rsid w:val="00464404"/>
    <w:rsid w:val="00465859"/>
    <w:rsid w:val="004668B8"/>
    <w:rsid w:val="00466C9E"/>
    <w:rsid w:val="00466D90"/>
    <w:rsid w:val="004677A8"/>
    <w:rsid w:val="00467BCF"/>
    <w:rsid w:val="00467EC8"/>
    <w:rsid w:val="00470406"/>
    <w:rsid w:val="00470D9B"/>
    <w:rsid w:val="0047127A"/>
    <w:rsid w:val="00471A36"/>
    <w:rsid w:val="004722C3"/>
    <w:rsid w:val="004722C9"/>
    <w:rsid w:val="004725D0"/>
    <w:rsid w:val="00472E49"/>
    <w:rsid w:val="00473359"/>
    <w:rsid w:val="00473AEC"/>
    <w:rsid w:val="00473C71"/>
    <w:rsid w:val="00473EAA"/>
    <w:rsid w:val="0047494F"/>
    <w:rsid w:val="004749D4"/>
    <w:rsid w:val="00474D1A"/>
    <w:rsid w:val="00474DDE"/>
    <w:rsid w:val="004752DD"/>
    <w:rsid w:val="00476A05"/>
    <w:rsid w:val="00477977"/>
    <w:rsid w:val="0048130F"/>
    <w:rsid w:val="00481FA0"/>
    <w:rsid w:val="004821AC"/>
    <w:rsid w:val="004827BD"/>
    <w:rsid w:val="00484425"/>
    <w:rsid w:val="00484639"/>
    <w:rsid w:val="00484AF8"/>
    <w:rsid w:val="0048514C"/>
    <w:rsid w:val="004855DD"/>
    <w:rsid w:val="00486AC7"/>
    <w:rsid w:val="00487366"/>
    <w:rsid w:val="00490E07"/>
    <w:rsid w:val="00492873"/>
    <w:rsid w:val="00492B52"/>
    <w:rsid w:val="00494023"/>
    <w:rsid w:val="004944A2"/>
    <w:rsid w:val="0049538F"/>
    <w:rsid w:val="00495C68"/>
    <w:rsid w:val="0049653E"/>
    <w:rsid w:val="0049685D"/>
    <w:rsid w:val="004A04B9"/>
    <w:rsid w:val="004A0E83"/>
    <w:rsid w:val="004A163C"/>
    <w:rsid w:val="004A2759"/>
    <w:rsid w:val="004A4545"/>
    <w:rsid w:val="004A5658"/>
    <w:rsid w:val="004A5A84"/>
    <w:rsid w:val="004A5FFD"/>
    <w:rsid w:val="004B0202"/>
    <w:rsid w:val="004B04EA"/>
    <w:rsid w:val="004B128D"/>
    <w:rsid w:val="004B1352"/>
    <w:rsid w:val="004B1A7E"/>
    <w:rsid w:val="004B20D9"/>
    <w:rsid w:val="004B2176"/>
    <w:rsid w:val="004B3F23"/>
    <w:rsid w:val="004B48DB"/>
    <w:rsid w:val="004B4910"/>
    <w:rsid w:val="004B4E7F"/>
    <w:rsid w:val="004B5033"/>
    <w:rsid w:val="004B51CF"/>
    <w:rsid w:val="004B5231"/>
    <w:rsid w:val="004B7FE0"/>
    <w:rsid w:val="004C0E63"/>
    <w:rsid w:val="004C133E"/>
    <w:rsid w:val="004C181B"/>
    <w:rsid w:val="004C270E"/>
    <w:rsid w:val="004C298B"/>
    <w:rsid w:val="004C2DB7"/>
    <w:rsid w:val="004C4D7F"/>
    <w:rsid w:val="004C674E"/>
    <w:rsid w:val="004D0A55"/>
    <w:rsid w:val="004D130B"/>
    <w:rsid w:val="004D2ADE"/>
    <w:rsid w:val="004D33EB"/>
    <w:rsid w:val="004D4575"/>
    <w:rsid w:val="004D46C0"/>
    <w:rsid w:val="004D4D81"/>
    <w:rsid w:val="004D4FF3"/>
    <w:rsid w:val="004D5842"/>
    <w:rsid w:val="004D5878"/>
    <w:rsid w:val="004D695B"/>
    <w:rsid w:val="004D765B"/>
    <w:rsid w:val="004E0E90"/>
    <w:rsid w:val="004E0F35"/>
    <w:rsid w:val="004E154D"/>
    <w:rsid w:val="004E22C8"/>
    <w:rsid w:val="004E2833"/>
    <w:rsid w:val="004E4258"/>
    <w:rsid w:val="004E4897"/>
    <w:rsid w:val="004E55A3"/>
    <w:rsid w:val="004E59DD"/>
    <w:rsid w:val="004E66FD"/>
    <w:rsid w:val="004E6D54"/>
    <w:rsid w:val="004E6D7B"/>
    <w:rsid w:val="004E746A"/>
    <w:rsid w:val="004E75A0"/>
    <w:rsid w:val="004E75B2"/>
    <w:rsid w:val="004F07BB"/>
    <w:rsid w:val="004F0A41"/>
    <w:rsid w:val="004F1540"/>
    <w:rsid w:val="004F155D"/>
    <w:rsid w:val="004F1EE6"/>
    <w:rsid w:val="004F261A"/>
    <w:rsid w:val="004F2A1B"/>
    <w:rsid w:val="004F2C72"/>
    <w:rsid w:val="004F2DC6"/>
    <w:rsid w:val="004F3AE7"/>
    <w:rsid w:val="004F4388"/>
    <w:rsid w:val="004F4644"/>
    <w:rsid w:val="004F5A5C"/>
    <w:rsid w:val="004F60E9"/>
    <w:rsid w:val="004F640E"/>
    <w:rsid w:val="004F7714"/>
    <w:rsid w:val="00500D1E"/>
    <w:rsid w:val="00500F70"/>
    <w:rsid w:val="0050137F"/>
    <w:rsid w:val="00501E5F"/>
    <w:rsid w:val="00502299"/>
    <w:rsid w:val="00502547"/>
    <w:rsid w:val="00502B23"/>
    <w:rsid w:val="005036F0"/>
    <w:rsid w:val="00503785"/>
    <w:rsid w:val="005039A5"/>
    <w:rsid w:val="00503DE8"/>
    <w:rsid w:val="0050513A"/>
    <w:rsid w:val="00506CA1"/>
    <w:rsid w:val="005076D6"/>
    <w:rsid w:val="00510D80"/>
    <w:rsid w:val="00511DDB"/>
    <w:rsid w:val="00511F1D"/>
    <w:rsid w:val="00512A12"/>
    <w:rsid w:val="00512AD0"/>
    <w:rsid w:val="00513442"/>
    <w:rsid w:val="00513BC4"/>
    <w:rsid w:val="00514CD4"/>
    <w:rsid w:val="00514D19"/>
    <w:rsid w:val="005154DD"/>
    <w:rsid w:val="00516F44"/>
    <w:rsid w:val="00516FD2"/>
    <w:rsid w:val="00517264"/>
    <w:rsid w:val="0051741D"/>
    <w:rsid w:val="00517AE8"/>
    <w:rsid w:val="00517DEB"/>
    <w:rsid w:val="00517ED3"/>
    <w:rsid w:val="00520336"/>
    <w:rsid w:val="00520384"/>
    <w:rsid w:val="005214A5"/>
    <w:rsid w:val="00521F50"/>
    <w:rsid w:val="005230D8"/>
    <w:rsid w:val="005238BB"/>
    <w:rsid w:val="00524A4A"/>
    <w:rsid w:val="00524EE8"/>
    <w:rsid w:val="00525630"/>
    <w:rsid w:val="00525827"/>
    <w:rsid w:val="00525CFC"/>
    <w:rsid w:val="005279E7"/>
    <w:rsid w:val="005303DB"/>
    <w:rsid w:val="0053049B"/>
    <w:rsid w:val="00530765"/>
    <w:rsid w:val="00531745"/>
    <w:rsid w:val="00531752"/>
    <w:rsid w:val="00532529"/>
    <w:rsid w:val="00532677"/>
    <w:rsid w:val="00532EDD"/>
    <w:rsid w:val="005332D8"/>
    <w:rsid w:val="005339CB"/>
    <w:rsid w:val="00533A1A"/>
    <w:rsid w:val="00533E33"/>
    <w:rsid w:val="00535398"/>
    <w:rsid w:val="00535A0D"/>
    <w:rsid w:val="0053642E"/>
    <w:rsid w:val="00537091"/>
    <w:rsid w:val="0053717F"/>
    <w:rsid w:val="005377CB"/>
    <w:rsid w:val="005401AE"/>
    <w:rsid w:val="00540799"/>
    <w:rsid w:val="0054133D"/>
    <w:rsid w:val="0054228C"/>
    <w:rsid w:val="00542531"/>
    <w:rsid w:val="00542D9C"/>
    <w:rsid w:val="0054378F"/>
    <w:rsid w:val="00543ABD"/>
    <w:rsid w:val="00545036"/>
    <w:rsid w:val="00545E6C"/>
    <w:rsid w:val="00546084"/>
    <w:rsid w:val="005463DC"/>
    <w:rsid w:val="00547A2C"/>
    <w:rsid w:val="00547DED"/>
    <w:rsid w:val="005503D9"/>
    <w:rsid w:val="0055068F"/>
    <w:rsid w:val="00550896"/>
    <w:rsid w:val="0055169D"/>
    <w:rsid w:val="00552981"/>
    <w:rsid w:val="00552A07"/>
    <w:rsid w:val="00554BB1"/>
    <w:rsid w:val="005550BD"/>
    <w:rsid w:val="005564E6"/>
    <w:rsid w:val="00556D8F"/>
    <w:rsid w:val="00557B1E"/>
    <w:rsid w:val="0056072E"/>
    <w:rsid w:val="00561870"/>
    <w:rsid w:val="0056299B"/>
    <w:rsid w:val="005630AE"/>
    <w:rsid w:val="00563752"/>
    <w:rsid w:val="00564C9F"/>
    <w:rsid w:val="00565486"/>
    <w:rsid w:val="0056694D"/>
    <w:rsid w:val="0056700A"/>
    <w:rsid w:val="00570270"/>
    <w:rsid w:val="0057089D"/>
    <w:rsid w:val="00570952"/>
    <w:rsid w:val="005711CB"/>
    <w:rsid w:val="005717ED"/>
    <w:rsid w:val="005719E3"/>
    <w:rsid w:val="00571AD0"/>
    <w:rsid w:val="0057242F"/>
    <w:rsid w:val="005724AB"/>
    <w:rsid w:val="005726A8"/>
    <w:rsid w:val="005730C4"/>
    <w:rsid w:val="00573AF5"/>
    <w:rsid w:val="00573D17"/>
    <w:rsid w:val="0057519B"/>
    <w:rsid w:val="005760E5"/>
    <w:rsid w:val="00576A14"/>
    <w:rsid w:val="00576C2E"/>
    <w:rsid w:val="00577303"/>
    <w:rsid w:val="005773B1"/>
    <w:rsid w:val="00581475"/>
    <w:rsid w:val="005816AF"/>
    <w:rsid w:val="00581B1E"/>
    <w:rsid w:val="00581D47"/>
    <w:rsid w:val="005820F1"/>
    <w:rsid w:val="00582BC7"/>
    <w:rsid w:val="00583578"/>
    <w:rsid w:val="0058386E"/>
    <w:rsid w:val="00583987"/>
    <w:rsid w:val="00583E66"/>
    <w:rsid w:val="00584A32"/>
    <w:rsid w:val="00584DEA"/>
    <w:rsid w:val="00585043"/>
    <w:rsid w:val="00586004"/>
    <w:rsid w:val="00586816"/>
    <w:rsid w:val="005870E7"/>
    <w:rsid w:val="00587701"/>
    <w:rsid w:val="00590760"/>
    <w:rsid w:val="005907CD"/>
    <w:rsid w:val="00590AE5"/>
    <w:rsid w:val="005938D9"/>
    <w:rsid w:val="00593BB6"/>
    <w:rsid w:val="00594ECB"/>
    <w:rsid w:val="00595320"/>
    <w:rsid w:val="005953FD"/>
    <w:rsid w:val="00595FEA"/>
    <w:rsid w:val="00596F3A"/>
    <w:rsid w:val="005973D7"/>
    <w:rsid w:val="0059742C"/>
    <w:rsid w:val="00597DFC"/>
    <w:rsid w:val="005A10FC"/>
    <w:rsid w:val="005A1178"/>
    <w:rsid w:val="005A146A"/>
    <w:rsid w:val="005A1C16"/>
    <w:rsid w:val="005A1FFB"/>
    <w:rsid w:val="005A34A7"/>
    <w:rsid w:val="005A3AC5"/>
    <w:rsid w:val="005A487B"/>
    <w:rsid w:val="005A4884"/>
    <w:rsid w:val="005A5206"/>
    <w:rsid w:val="005A5768"/>
    <w:rsid w:val="005A7293"/>
    <w:rsid w:val="005B0B0E"/>
    <w:rsid w:val="005B2018"/>
    <w:rsid w:val="005B3221"/>
    <w:rsid w:val="005B3885"/>
    <w:rsid w:val="005B41A4"/>
    <w:rsid w:val="005B690E"/>
    <w:rsid w:val="005B7015"/>
    <w:rsid w:val="005B7662"/>
    <w:rsid w:val="005C03E7"/>
    <w:rsid w:val="005C05D3"/>
    <w:rsid w:val="005C06EC"/>
    <w:rsid w:val="005C12B9"/>
    <w:rsid w:val="005C2506"/>
    <w:rsid w:val="005C549C"/>
    <w:rsid w:val="005C5906"/>
    <w:rsid w:val="005C612F"/>
    <w:rsid w:val="005C675D"/>
    <w:rsid w:val="005C7623"/>
    <w:rsid w:val="005D0486"/>
    <w:rsid w:val="005D0FB9"/>
    <w:rsid w:val="005D118F"/>
    <w:rsid w:val="005D11CA"/>
    <w:rsid w:val="005D146A"/>
    <w:rsid w:val="005D1892"/>
    <w:rsid w:val="005D1AE1"/>
    <w:rsid w:val="005D28A1"/>
    <w:rsid w:val="005D33F9"/>
    <w:rsid w:val="005D3AFF"/>
    <w:rsid w:val="005D5233"/>
    <w:rsid w:val="005D7E25"/>
    <w:rsid w:val="005E0CC4"/>
    <w:rsid w:val="005E1BAF"/>
    <w:rsid w:val="005E1DDA"/>
    <w:rsid w:val="005E316F"/>
    <w:rsid w:val="005E31BC"/>
    <w:rsid w:val="005E36F6"/>
    <w:rsid w:val="005E3EB4"/>
    <w:rsid w:val="005E4067"/>
    <w:rsid w:val="005E46C7"/>
    <w:rsid w:val="005E49DE"/>
    <w:rsid w:val="005E56A2"/>
    <w:rsid w:val="005E5DC4"/>
    <w:rsid w:val="005E6695"/>
    <w:rsid w:val="005E6B6E"/>
    <w:rsid w:val="005F09C1"/>
    <w:rsid w:val="005F113E"/>
    <w:rsid w:val="005F198F"/>
    <w:rsid w:val="005F1C77"/>
    <w:rsid w:val="005F20E0"/>
    <w:rsid w:val="005F319E"/>
    <w:rsid w:val="005F4BB4"/>
    <w:rsid w:val="005F4C5B"/>
    <w:rsid w:val="005F4E56"/>
    <w:rsid w:val="005F5553"/>
    <w:rsid w:val="005F5D86"/>
    <w:rsid w:val="005F61A8"/>
    <w:rsid w:val="005F6619"/>
    <w:rsid w:val="005F6654"/>
    <w:rsid w:val="005F6AB7"/>
    <w:rsid w:val="005F76DE"/>
    <w:rsid w:val="005F76F0"/>
    <w:rsid w:val="005F788B"/>
    <w:rsid w:val="006000BF"/>
    <w:rsid w:val="00600E95"/>
    <w:rsid w:val="0060226B"/>
    <w:rsid w:val="00602384"/>
    <w:rsid w:val="00602629"/>
    <w:rsid w:val="0060286B"/>
    <w:rsid w:val="00602B3D"/>
    <w:rsid w:val="0060398D"/>
    <w:rsid w:val="006040CF"/>
    <w:rsid w:val="006054F4"/>
    <w:rsid w:val="00605562"/>
    <w:rsid w:val="00605A30"/>
    <w:rsid w:val="00605AD2"/>
    <w:rsid w:val="006106BC"/>
    <w:rsid w:val="00610A77"/>
    <w:rsid w:val="006110B9"/>
    <w:rsid w:val="00611E36"/>
    <w:rsid w:val="00612B80"/>
    <w:rsid w:val="00612B93"/>
    <w:rsid w:val="00612EB8"/>
    <w:rsid w:val="00613BFB"/>
    <w:rsid w:val="00613D59"/>
    <w:rsid w:val="00614F87"/>
    <w:rsid w:val="0061559E"/>
    <w:rsid w:val="006158D7"/>
    <w:rsid w:val="006163EE"/>
    <w:rsid w:val="00617DE2"/>
    <w:rsid w:val="00617E43"/>
    <w:rsid w:val="0062000A"/>
    <w:rsid w:val="00620F0D"/>
    <w:rsid w:val="0062101A"/>
    <w:rsid w:val="00621113"/>
    <w:rsid w:val="006216F5"/>
    <w:rsid w:val="006219EE"/>
    <w:rsid w:val="00621D86"/>
    <w:rsid w:val="006220A4"/>
    <w:rsid w:val="00622B24"/>
    <w:rsid w:val="006255FA"/>
    <w:rsid w:val="0062594B"/>
    <w:rsid w:val="00625CB8"/>
    <w:rsid w:val="0062618D"/>
    <w:rsid w:val="00626C11"/>
    <w:rsid w:val="00626CCF"/>
    <w:rsid w:val="0062766D"/>
    <w:rsid w:val="00627CDA"/>
    <w:rsid w:val="00630A00"/>
    <w:rsid w:val="00630FF4"/>
    <w:rsid w:val="00631D93"/>
    <w:rsid w:val="00632C35"/>
    <w:rsid w:val="00633016"/>
    <w:rsid w:val="00633378"/>
    <w:rsid w:val="006336D8"/>
    <w:rsid w:val="00633CB5"/>
    <w:rsid w:val="00633D09"/>
    <w:rsid w:val="00635215"/>
    <w:rsid w:val="00635769"/>
    <w:rsid w:val="006363DC"/>
    <w:rsid w:val="00636D0D"/>
    <w:rsid w:val="00640038"/>
    <w:rsid w:val="00640121"/>
    <w:rsid w:val="0064033B"/>
    <w:rsid w:val="00640591"/>
    <w:rsid w:val="00640FF6"/>
    <w:rsid w:val="00641222"/>
    <w:rsid w:val="00641593"/>
    <w:rsid w:val="006415C2"/>
    <w:rsid w:val="006418E3"/>
    <w:rsid w:val="00641BB1"/>
    <w:rsid w:val="0064204A"/>
    <w:rsid w:val="00643234"/>
    <w:rsid w:val="00643A0E"/>
    <w:rsid w:val="00643CE5"/>
    <w:rsid w:val="00643D69"/>
    <w:rsid w:val="006446B2"/>
    <w:rsid w:val="00645A60"/>
    <w:rsid w:val="0064694D"/>
    <w:rsid w:val="006478FA"/>
    <w:rsid w:val="006502FF"/>
    <w:rsid w:val="00651F23"/>
    <w:rsid w:val="006524B5"/>
    <w:rsid w:val="006528D0"/>
    <w:rsid w:val="00653113"/>
    <w:rsid w:val="006542D6"/>
    <w:rsid w:val="00654A18"/>
    <w:rsid w:val="0065505C"/>
    <w:rsid w:val="00656739"/>
    <w:rsid w:val="00656A9D"/>
    <w:rsid w:val="00656ED0"/>
    <w:rsid w:val="0065736A"/>
    <w:rsid w:val="00657CF0"/>
    <w:rsid w:val="00660092"/>
    <w:rsid w:val="00660251"/>
    <w:rsid w:val="00660E7C"/>
    <w:rsid w:val="00661193"/>
    <w:rsid w:val="00661750"/>
    <w:rsid w:val="00661D86"/>
    <w:rsid w:val="006635A4"/>
    <w:rsid w:val="006639E3"/>
    <w:rsid w:val="00665E4A"/>
    <w:rsid w:val="00666176"/>
    <w:rsid w:val="00666EAC"/>
    <w:rsid w:val="006671E1"/>
    <w:rsid w:val="006675D7"/>
    <w:rsid w:val="0067033C"/>
    <w:rsid w:val="00670586"/>
    <w:rsid w:val="00670602"/>
    <w:rsid w:val="00670A9B"/>
    <w:rsid w:val="00673074"/>
    <w:rsid w:val="0067330B"/>
    <w:rsid w:val="00675F60"/>
    <w:rsid w:val="00676ACD"/>
    <w:rsid w:val="006778A3"/>
    <w:rsid w:val="006778C0"/>
    <w:rsid w:val="00677AC8"/>
    <w:rsid w:val="0068060A"/>
    <w:rsid w:val="00680981"/>
    <w:rsid w:val="00680B31"/>
    <w:rsid w:val="00681352"/>
    <w:rsid w:val="006818D9"/>
    <w:rsid w:val="00681DCD"/>
    <w:rsid w:val="006839C6"/>
    <w:rsid w:val="00684945"/>
    <w:rsid w:val="00685581"/>
    <w:rsid w:val="00685C66"/>
    <w:rsid w:val="00685DE4"/>
    <w:rsid w:val="00686A3D"/>
    <w:rsid w:val="00687333"/>
    <w:rsid w:val="0069060C"/>
    <w:rsid w:val="00690668"/>
    <w:rsid w:val="00690C6C"/>
    <w:rsid w:val="0069111D"/>
    <w:rsid w:val="0069210D"/>
    <w:rsid w:val="00692292"/>
    <w:rsid w:val="006923C9"/>
    <w:rsid w:val="00692C18"/>
    <w:rsid w:val="006939BB"/>
    <w:rsid w:val="00693CBE"/>
    <w:rsid w:val="0069509C"/>
    <w:rsid w:val="00695168"/>
    <w:rsid w:val="00695FFE"/>
    <w:rsid w:val="0069649F"/>
    <w:rsid w:val="00696FAA"/>
    <w:rsid w:val="00696FBC"/>
    <w:rsid w:val="0069759D"/>
    <w:rsid w:val="00697CDA"/>
    <w:rsid w:val="00697E43"/>
    <w:rsid w:val="006A0EC2"/>
    <w:rsid w:val="006A2277"/>
    <w:rsid w:val="006A2B57"/>
    <w:rsid w:val="006A3502"/>
    <w:rsid w:val="006A362E"/>
    <w:rsid w:val="006A41A9"/>
    <w:rsid w:val="006A4AEF"/>
    <w:rsid w:val="006A57C0"/>
    <w:rsid w:val="006A594C"/>
    <w:rsid w:val="006A6428"/>
    <w:rsid w:val="006A68BF"/>
    <w:rsid w:val="006A69AC"/>
    <w:rsid w:val="006A6B6B"/>
    <w:rsid w:val="006A6C10"/>
    <w:rsid w:val="006A6F88"/>
    <w:rsid w:val="006A7A36"/>
    <w:rsid w:val="006A7D0A"/>
    <w:rsid w:val="006B000C"/>
    <w:rsid w:val="006B0BFA"/>
    <w:rsid w:val="006B0E3E"/>
    <w:rsid w:val="006B14B5"/>
    <w:rsid w:val="006B16F7"/>
    <w:rsid w:val="006B179B"/>
    <w:rsid w:val="006B2455"/>
    <w:rsid w:val="006B407A"/>
    <w:rsid w:val="006B62FB"/>
    <w:rsid w:val="006B6657"/>
    <w:rsid w:val="006B6E10"/>
    <w:rsid w:val="006B6EB2"/>
    <w:rsid w:val="006C0245"/>
    <w:rsid w:val="006C0531"/>
    <w:rsid w:val="006C0AE8"/>
    <w:rsid w:val="006C1099"/>
    <w:rsid w:val="006C2ADC"/>
    <w:rsid w:val="006C3135"/>
    <w:rsid w:val="006C54D6"/>
    <w:rsid w:val="006C5C06"/>
    <w:rsid w:val="006C5D1A"/>
    <w:rsid w:val="006C66BB"/>
    <w:rsid w:val="006C6D53"/>
    <w:rsid w:val="006C6DD5"/>
    <w:rsid w:val="006C7088"/>
    <w:rsid w:val="006C7E5A"/>
    <w:rsid w:val="006D0F60"/>
    <w:rsid w:val="006D11E6"/>
    <w:rsid w:val="006D2223"/>
    <w:rsid w:val="006D25B9"/>
    <w:rsid w:val="006D3566"/>
    <w:rsid w:val="006D3760"/>
    <w:rsid w:val="006D3E9E"/>
    <w:rsid w:val="006D3F93"/>
    <w:rsid w:val="006D441B"/>
    <w:rsid w:val="006D4B1A"/>
    <w:rsid w:val="006D4F6C"/>
    <w:rsid w:val="006D6530"/>
    <w:rsid w:val="006D7738"/>
    <w:rsid w:val="006D7A39"/>
    <w:rsid w:val="006D7B31"/>
    <w:rsid w:val="006D7B99"/>
    <w:rsid w:val="006D7FCA"/>
    <w:rsid w:val="006E0FA3"/>
    <w:rsid w:val="006E1B5E"/>
    <w:rsid w:val="006E3F9D"/>
    <w:rsid w:val="006E4961"/>
    <w:rsid w:val="006E49E3"/>
    <w:rsid w:val="006E4E78"/>
    <w:rsid w:val="006E5008"/>
    <w:rsid w:val="006E5A7B"/>
    <w:rsid w:val="006E6074"/>
    <w:rsid w:val="006E676F"/>
    <w:rsid w:val="006E6DAF"/>
    <w:rsid w:val="006E7562"/>
    <w:rsid w:val="006E75CB"/>
    <w:rsid w:val="006E7829"/>
    <w:rsid w:val="006E7CCD"/>
    <w:rsid w:val="006F0980"/>
    <w:rsid w:val="006F0E88"/>
    <w:rsid w:val="006F27DD"/>
    <w:rsid w:val="006F29A5"/>
    <w:rsid w:val="006F42F8"/>
    <w:rsid w:val="006F4701"/>
    <w:rsid w:val="006F4E2B"/>
    <w:rsid w:val="006F5C19"/>
    <w:rsid w:val="006F5DC5"/>
    <w:rsid w:val="006F7348"/>
    <w:rsid w:val="006F7846"/>
    <w:rsid w:val="007001DF"/>
    <w:rsid w:val="00700982"/>
    <w:rsid w:val="007012C3"/>
    <w:rsid w:val="007022BC"/>
    <w:rsid w:val="00702EF2"/>
    <w:rsid w:val="0070340A"/>
    <w:rsid w:val="00704176"/>
    <w:rsid w:val="00704595"/>
    <w:rsid w:val="00704707"/>
    <w:rsid w:val="00704E6C"/>
    <w:rsid w:val="00704F78"/>
    <w:rsid w:val="00706B9E"/>
    <w:rsid w:val="007073E6"/>
    <w:rsid w:val="007077A4"/>
    <w:rsid w:val="00707BA1"/>
    <w:rsid w:val="0071183E"/>
    <w:rsid w:val="007124EF"/>
    <w:rsid w:val="00712A03"/>
    <w:rsid w:val="00712D29"/>
    <w:rsid w:val="00713429"/>
    <w:rsid w:val="007137B5"/>
    <w:rsid w:val="00713E0F"/>
    <w:rsid w:val="00715724"/>
    <w:rsid w:val="007159F3"/>
    <w:rsid w:val="007168F9"/>
    <w:rsid w:val="00716BF9"/>
    <w:rsid w:val="007174F5"/>
    <w:rsid w:val="007175E6"/>
    <w:rsid w:val="007176A2"/>
    <w:rsid w:val="00717759"/>
    <w:rsid w:val="00720CC5"/>
    <w:rsid w:val="00722418"/>
    <w:rsid w:val="00722485"/>
    <w:rsid w:val="007224FA"/>
    <w:rsid w:val="00723030"/>
    <w:rsid w:val="00724C8E"/>
    <w:rsid w:val="00726D70"/>
    <w:rsid w:val="00726FF1"/>
    <w:rsid w:val="00727861"/>
    <w:rsid w:val="00730569"/>
    <w:rsid w:val="00730EC2"/>
    <w:rsid w:val="00731383"/>
    <w:rsid w:val="00731436"/>
    <w:rsid w:val="00733235"/>
    <w:rsid w:val="00733551"/>
    <w:rsid w:val="00733A1B"/>
    <w:rsid w:val="007342B7"/>
    <w:rsid w:val="00734F8C"/>
    <w:rsid w:val="007367C5"/>
    <w:rsid w:val="00736D5D"/>
    <w:rsid w:val="007377C3"/>
    <w:rsid w:val="00737DB7"/>
    <w:rsid w:val="007408AA"/>
    <w:rsid w:val="00740EF8"/>
    <w:rsid w:val="007416BA"/>
    <w:rsid w:val="00741841"/>
    <w:rsid w:val="00742B83"/>
    <w:rsid w:val="0074381D"/>
    <w:rsid w:val="00743829"/>
    <w:rsid w:val="00743933"/>
    <w:rsid w:val="00744239"/>
    <w:rsid w:val="00745B0B"/>
    <w:rsid w:val="00745CC4"/>
    <w:rsid w:val="0074647F"/>
    <w:rsid w:val="00746757"/>
    <w:rsid w:val="0074748D"/>
    <w:rsid w:val="00747528"/>
    <w:rsid w:val="0075055E"/>
    <w:rsid w:val="00751AAC"/>
    <w:rsid w:val="00752020"/>
    <w:rsid w:val="007525A3"/>
    <w:rsid w:val="007568DD"/>
    <w:rsid w:val="00756F19"/>
    <w:rsid w:val="00756FEF"/>
    <w:rsid w:val="007603F2"/>
    <w:rsid w:val="00760791"/>
    <w:rsid w:val="00761CB5"/>
    <w:rsid w:val="00761CD7"/>
    <w:rsid w:val="00762BB8"/>
    <w:rsid w:val="00762C2D"/>
    <w:rsid w:val="007634DA"/>
    <w:rsid w:val="007639C9"/>
    <w:rsid w:val="00765BD0"/>
    <w:rsid w:val="007666E3"/>
    <w:rsid w:val="007676E6"/>
    <w:rsid w:val="00767708"/>
    <w:rsid w:val="00767804"/>
    <w:rsid w:val="007707A1"/>
    <w:rsid w:val="00770E72"/>
    <w:rsid w:val="0077197B"/>
    <w:rsid w:val="00772E50"/>
    <w:rsid w:val="00773181"/>
    <w:rsid w:val="007736D4"/>
    <w:rsid w:val="00773E56"/>
    <w:rsid w:val="007742D3"/>
    <w:rsid w:val="00774CEB"/>
    <w:rsid w:val="0077511D"/>
    <w:rsid w:val="00775222"/>
    <w:rsid w:val="0078035D"/>
    <w:rsid w:val="0078080F"/>
    <w:rsid w:val="00780934"/>
    <w:rsid w:val="00780E49"/>
    <w:rsid w:val="00780FBB"/>
    <w:rsid w:val="00781214"/>
    <w:rsid w:val="00781283"/>
    <w:rsid w:val="00781452"/>
    <w:rsid w:val="007817E0"/>
    <w:rsid w:val="0078259D"/>
    <w:rsid w:val="0078368C"/>
    <w:rsid w:val="00783706"/>
    <w:rsid w:val="00783922"/>
    <w:rsid w:val="00783EC3"/>
    <w:rsid w:val="00784458"/>
    <w:rsid w:val="00784734"/>
    <w:rsid w:val="00784B69"/>
    <w:rsid w:val="00785514"/>
    <w:rsid w:val="00786398"/>
    <w:rsid w:val="00786A1B"/>
    <w:rsid w:val="00786C13"/>
    <w:rsid w:val="00786C87"/>
    <w:rsid w:val="0079075B"/>
    <w:rsid w:val="007908E7"/>
    <w:rsid w:val="00790944"/>
    <w:rsid w:val="00791306"/>
    <w:rsid w:val="007914DF"/>
    <w:rsid w:val="007919ED"/>
    <w:rsid w:val="00795316"/>
    <w:rsid w:val="007954BE"/>
    <w:rsid w:val="0079559C"/>
    <w:rsid w:val="00795F0D"/>
    <w:rsid w:val="00796A2E"/>
    <w:rsid w:val="00797112"/>
    <w:rsid w:val="00797EE5"/>
    <w:rsid w:val="007A01FC"/>
    <w:rsid w:val="007A0452"/>
    <w:rsid w:val="007A0AC8"/>
    <w:rsid w:val="007A127C"/>
    <w:rsid w:val="007A137E"/>
    <w:rsid w:val="007A157D"/>
    <w:rsid w:val="007A15AC"/>
    <w:rsid w:val="007A16BA"/>
    <w:rsid w:val="007A1BAB"/>
    <w:rsid w:val="007A2B06"/>
    <w:rsid w:val="007A3BB0"/>
    <w:rsid w:val="007A638F"/>
    <w:rsid w:val="007A773C"/>
    <w:rsid w:val="007A7EF0"/>
    <w:rsid w:val="007B1112"/>
    <w:rsid w:val="007B194F"/>
    <w:rsid w:val="007B2D9B"/>
    <w:rsid w:val="007B3BFA"/>
    <w:rsid w:val="007B3E69"/>
    <w:rsid w:val="007B4276"/>
    <w:rsid w:val="007B498B"/>
    <w:rsid w:val="007B5AD6"/>
    <w:rsid w:val="007B6255"/>
    <w:rsid w:val="007B637D"/>
    <w:rsid w:val="007B65CB"/>
    <w:rsid w:val="007B67F6"/>
    <w:rsid w:val="007B6B75"/>
    <w:rsid w:val="007B6B95"/>
    <w:rsid w:val="007B723C"/>
    <w:rsid w:val="007B723E"/>
    <w:rsid w:val="007B7573"/>
    <w:rsid w:val="007B7D5F"/>
    <w:rsid w:val="007C03F7"/>
    <w:rsid w:val="007C0ADF"/>
    <w:rsid w:val="007C0CDE"/>
    <w:rsid w:val="007C0F17"/>
    <w:rsid w:val="007C0FA3"/>
    <w:rsid w:val="007C1881"/>
    <w:rsid w:val="007C2823"/>
    <w:rsid w:val="007C2BD3"/>
    <w:rsid w:val="007C3ABB"/>
    <w:rsid w:val="007C41FF"/>
    <w:rsid w:val="007C4327"/>
    <w:rsid w:val="007C4548"/>
    <w:rsid w:val="007C506B"/>
    <w:rsid w:val="007C56F4"/>
    <w:rsid w:val="007C5F37"/>
    <w:rsid w:val="007C6075"/>
    <w:rsid w:val="007C7FD3"/>
    <w:rsid w:val="007D062A"/>
    <w:rsid w:val="007D1ADB"/>
    <w:rsid w:val="007D333E"/>
    <w:rsid w:val="007D3387"/>
    <w:rsid w:val="007D4305"/>
    <w:rsid w:val="007D4C7E"/>
    <w:rsid w:val="007D4FC1"/>
    <w:rsid w:val="007D52A9"/>
    <w:rsid w:val="007D5772"/>
    <w:rsid w:val="007D6873"/>
    <w:rsid w:val="007D6954"/>
    <w:rsid w:val="007D7D0D"/>
    <w:rsid w:val="007E1606"/>
    <w:rsid w:val="007E1F07"/>
    <w:rsid w:val="007E4E02"/>
    <w:rsid w:val="007E5456"/>
    <w:rsid w:val="007E5CBC"/>
    <w:rsid w:val="007E7788"/>
    <w:rsid w:val="007F0010"/>
    <w:rsid w:val="007F06C6"/>
    <w:rsid w:val="007F0D66"/>
    <w:rsid w:val="007F1D24"/>
    <w:rsid w:val="007F1D82"/>
    <w:rsid w:val="007F20D3"/>
    <w:rsid w:val="007F2C71"/>
    <w:rsid w:val="007F3B82"/>
    <w:rsid w:val="007F3BEB"/>
    <w:rsid w:val="007F4251"/>
    <w:rsid w:val="007F47AA"/>
    <w:rsid w:val="007F4E37"/>
    <w:rsid w:val="007F5173"/>
    <w:rsid w:val="007F7B87"/>
    <w:rsid w:val="00800026"/>
    <w:rsid w:val="00800FD2"/>
    <w:rsid w:val="00801682"/>
    <w:rsid w:val="00802787"/>
    <w:rsid w:val="00802AB6"/>
    <w:rsid w:val="00803FD4"/>
    <w:rsid w:val="00804BD1"/>
    <w:rsid w:val="00804E31"/>
    <w:rsid w:val="008054C8"/>
    <w:rsid w:val="008060A4"/>
    <w:rsid w:val="0080635B"/>
    <w:rsid w:val="00806B29"/>
    <w:rsid w:val="00806EDB"/>
    <w:rsid w:val="008072CE"/>
    <w:rsid w:val="008079E3"/>
    <w:rsid w:val="00810478"/>
    <w:rsid w:val="00810722"/>
    <w:rsid w:val="00810996"/>
    <w:rsid w:val="00811100"/>
    <w:rsid w:val="00811E7B"/>
    <w:rsid w:val="00813EFB"/>
    <w:rsid w:val="00814166"/>
    <w:rsid w:val="0081490F"/>
    <w:rsid w:val="00815437"/>
    <w:rsid w:val="008169A0"/>
    <w:rsid w:val="0081770C"/>
    <w:rsid w:val="00817AD3"/>
    <w:rsid w:val="00817D69"/>
    <w:rsid w:val="0082027B"/>
    <w:rsid w:val="008203BC"/>
    <w:rsid w:val="00820EA4"/>
    <w:rsid w:val="00820F11"/>
    <w:rsid w:val="00822343"/>
    <w:rsid w:val="00822B44"/>
    <w:rsid w:val="008235AA"/>
    <w:rsid w:val="00823ED9"/>
    <w:rsid w:val="00824864"/>
    <w:rsid w:val="0082683C"/>
    <w:rsid w:val="00826C7B"/>
    <w:rsid w:val="008276F1"/>
    <w:rsid w:val="008315C0"/>
    <w:rsid w:val="008327E7"/>
    <w:rsid w:val="00833564"/>
    <w:rsid w:val="00834537"/>
    <w:rsid w:val="00834812"/>
    <w:rsid w:val="00834AF7"/>
    <w:rsid w:val="008350CF"/>
    <w:rsid w:val="00835138"/>
    <w:rsid w:val="008354E3"/>
    <w:rsid w:val="00835512"/>
    <w:rsid w:val="00835A2A"/>
    <w:rsid w:val="00836C81"/>
    <w:rsid w:val="008403B8"/>
    <w:rsid w:val="00841469"/>
    <w:rsid w:val="00841946"/>
    <w:rsid w:val="00843D29"/>
    <w:rsid w:val="0084470E"/>
    <w:rsid w:val="0084662B"/>
    <w:rsid w:val="00850175"/>
    <w:rsid w:val="00850A25"/>
    <w:rsid w:val="0085117E"/>
    <w:rsid w:val="00851845"/>
    <w:rsid w:val="00852408"/>
    <w:rsid w:val="00852716"/>
    <w:rsid w:val="008547E3"/>
    <w:rsid w:val="00854F45"/>
    <w:rsid w:val="00855A3A"/>
    <w:rsid w:val="00856D60"/>
    <w:rsid w:val="0085715B"/>
    <w:rsid w:val="00857347"/>
    <w:rsid w:val="00857E70"/>
    <w:rsid w:val="008617FB"/>
    <w:rsid w:val="00861E29"/>
    <w:rsid w:val="008621A5"/>
    <w:rsid w:val="00862837"/>
    <w:rsid w:val="008628DB"/>
    <w:rsid w:val="00862D84"/>
    <w:rsid w:val="00862DB2"/>
    <w:rsid w:val="00863E56"/>
    <w:rsid w:val="00863F85"/>
    <w:rsid w:val="00864210"/>
    <w:rsid w:val="00864D8C"/>
    <w:rsid w:val="008652EC"/>
    <w:rsid w:val="00866148"/>
    <w:rsid w:val="008663F6"/>
    <w:rsid w:val="00867ADC"/>
    <w:rsid w:val="0087098C"/>
    <w:rsid w:val="00870CE7"/>
    <w:rsid w:val="008713AD"/>
    <w:rsid w:val="0087181A"/>
    <w:rsid w:val="0087220B"/>
    <w:rsid w:val="008729FC"/>
    <w:rsid w:val="00872DEE"/>
    <w:rsid w:val="00874094"/>
    <w:rsid w:val="008746BC"/>
    <w:rsid w:val="0087572A"/>
    <w:rsid w:val="00875AEB"/>
    <w:rsid w:val="008760C3"/>
    <w:rsid w:val="008760FF"/>
    <w:rsid w:val="00876449"/>
    <w:rsid w:val="008777B8"/>
    <w:rsid w:val="00877C3D"/>
    <w:rsid w:val="00880793"/>
    <w:rsid w:val="00880A7D"/>
    <w:rsid w:val="00880EEA"/>
    <w:rsid w:val="0088155D"/>
    <w:rsid w:val="008817B1"/>
    <w:rsid w:val="00881E64"/>
    <w:rsid w:val="0088213F"/>
    <w:rsid w:val="0088261A"/>
    <w:rsid w:val="00882E5E"/>
    <w:rsid w:val="0088313F"/>
    <w:rsid w:val="008832DA"/>
    <w:rsid w:val="00883723"/>
    <w:rsid w:val="00883B3E"/>
    <w:rsid w:val="0088477F"/>
    <w:rsid w:val="008859C4"/>
    <w:rsid w:val="0088796C"/>
    <w:rsid w:val="00890495"/>
    <w:rsid w:val="008912E4"/>
    <w:rsid w:val="0089159C"/>
    <w:rsid w:val="0089165E"/>
    <w:rsid w:val="00891BD1"/>
    <w:rsid w:val="00891DD0"/>
    <w:rsid w:val="00892A04"/>
    <w:rsid w:val="0089350C"/>
    <w:rsid w:val="008937AB"/>
    <w:rsid w:val="00894187"/>
    <w:rsid w:val="00894224"/>
    <w:rsid w:val="008943B8"/>
    <w:rsid w:val="00894607"/>
    <w:rsid w:val="00896A85"/>
    <w:rsid w:val="00897E6E"/>
    <w:rsid w:val="008A0588"/>
    <w:rsid w:val="008A11E9"/>
    <w:rsid w:val="008A2762"/>
    <w:rsid w:val="008A27D3"/>
    <w:rsid w:val="008A29C8"/>
    <w:rsid w:val="008A314F"/>
    <w:rsid w:val="008A329F"/>
    <w:rsid w:val="008A35D7"/>
    <w:rsid w:val="008A3D11"/>
    <w:rsid w:val="008A3D45"/>
    <w:rsid w:val="008A3ECE"/>
    <w:rsid w:val="008A4B13"/>
    <w:rsid w:val="008A5958"/>
    <w:rsid w:val="008A5E00"/>
    <w:rsid w:val="008A6064"/>
    <w:rsid w:val="008A695D"/>
    <w:rsid w:val="008B1338"/>
    <w:rsid w:val="008B2279"/>
    <w:rsid w:val="008B4424"/>
    <w:rsid w:val="008B788C"/>
    <w:rsid w:val="008C027C"/>
    <w:rsid w:val="008C08DE"/>
    <w:rsid w:val="008C098F"/>
    <w:rsid w:val="008C0A8D"/>
    <w:rsid w:val="008C0D61"/>
    <w:rsid w:val="008C21AE"/>
    <w:rsid w:val="008C25BE"/>
    <w:rsid w:val="008C3133"/>
    <w:rsid w:val="008C3C80"/>
    <w:rsid w:val="008C6384"/>
    <w:rsid w:val="008C7100"/>
    <w:rsid w:val="008D00F3"/>
    <w:rsid w:val="008D0531"/>
    <w:rsid w:val="008D1692"/>
    <w:rsid w:val="008D1DF4"/>
    <w:rsid w:val="008D1EBB"/>
    <w:rsid w:val="008D3A05"/>
    <w:rsid w:val="008D3FA2"/>
    <w:rsid w:val="008D44D9"/>
    <w:rsid w:val="008D6842"/>
    <w:rsid w:val="008E07B7"/>
    <w:rsid w:val="008E094D"/>
    <w:rsid w:val="008E0EBB"/>
    <w:rsid w:val="008E1896"/>
    <w:rsid w:val="008E272D"/>
    <w:rsid w:val="008E2C8D"/>
    <w:rsid w:val="008E4865"/>
    <w:rsid w:val="008E48BD"/>
    <w:rsid w:val="008E64C9"/>
    <w:rsid w:val="008E6FCF"/>
    <w:rsid w:val="008E7A51"/>
    <w:rsid w:val="008E7FF6"/>
    <w:rsid w:val="008F0125"/>
    <w:rsid w:val="008F21D2"/>
    <w:rsid w:val="008F220E"/>
    <w:rsid w:val="008F2F50"/>
    <w:rsid w:val="008F335E"/>
    <w:rsid w:val="008F3E26"/>
    <w:rsid w:val="008F3FD3"/>
    <w:rsid w:val="008F4106"/>
    <w:rsid w:val="008F5203"/>
    <w:rsid w:val="008F645E"/>
    <w:rsid w:val="008F652A"/>
    <w:rsid w:val="008F663C"/>
    <w:rsid w:val="008F7098"/>
    <w:rsid w:val="008F7FC7"/>
    <w:rsid w:val="0090004F"/>
    <w:rsid w:val="009000CA"/>
    <w:rsid w:val="00900447"/>
    <w:rsid w:val="00900766"/>
    <w:rsid w:val="00901D26"/>
    <w:rsid w:val="00902144"/>
    <w:rsid w:val="009051DB"/>
    <w:rsid w:val="0090540C"/>
    <w:rsid w:val="009068AF"/>
    <w:rsid w:val="0090757F"/>
    <w:rsid w:val="0091064A"/>
    <w:rsid w:val="009110DD"/>
    <w:rsid w:val="009111AD"/>
    <w:rsid w:val="00911AE1"/>
    <w:rsid w:val="009121FD"/>
    <w:rsid w:val="00912865"/>
    <w:rsid w:val="00912B54"/>
    <w:rsid w:val="00912C01"/>
    <w:rsid w:val="00912EAC"/>
    <w:rsid w:val="009138C1"/>
    <w:rsid w:val="00914095"/>
    <w:rsid w:val="0091525D"/>
    <w:rsid w:val="009163E9"/>
    <w:rsid w:val="00916988"/>
    <w:rsid w:val="00916BCC"/>
    <w:rsid w:val="009207C4"/>
    <w:rsid w:val="00920D03"/>
    <w:rsid w:val="00920E2D"/>
    <w:rsid w:val="009222C8"/>
    <w:rsid w:val="009226FE"/>
    <w:rsid w:val="00923170"/>
    <w:rsid w:val="00924B31"/>
    <w:rsid w:val="009258CF"/>
    <w:rsid w:val="00926769"/>
    <w:rsid w:val="00926AFE"/>
    <w:rsid w:val="00926BDC"/>
    <w:rsid w:val="0092760F"/>
    <w:rsid w:val="0093019C"/>
    <w:rsid w:val="00930416"/>
    <w:rsid w:val="009308C1"/>
    <w:rsid w:val="00930AE7"/>
    <w:rsid w:val="00930E5B"/>
    <w:rsid w:val="00931F85"/>
    <w:rsid w:val="00932A8B"/>
    <w:rsid w:val="00933174"/>
    <w:rsid w:val="009345FF"/>
    <w:rsid w:val="00934760"/>
    <w:rsid w:val="00934F40"/>
    <w:rsid w:val="009352F9"/>
    <w:rsid w:val="00935CA6"/>
    <w:rsid w:val="00936D24"/>
    <w:rsid w:val="00937154"/>
    <w:rsid w:val="009372C3"/>
    <w:rsid w:val="009376BC"/>
    <w:rsid w:val="00937E7B"/>
    <w:rsid w:val="0094018C"/>
    <w:rsid w:val="00940710"/>
    <w:rsid w:val="009408B6"/>
    <w:rsid w:val="00940C34"/>
    <w:rsid w:val="00941B83"/>
    <w:rsid w:val="00941E09"/>
    <w:rsid w:val="0094353B"/>
    <w:rsid w:val="00943984"/>
    <w:rsid w:val="009439F8"/>
    <w:rsid w:val="00944224"/>
    <w:rsid w:val="00944354"/>
    <w:rsid w:val="00945599"/>
    <w:rsid w:val="00945AA7"/>
    <w:rsid w:val="009462BA"/>
    <w:rsid w:val="009466C6"/>
    <w:rsid w:val="009466F6"/>
    <w:rsid w:val="009477B7"/>
    <w:rsid w:val="00950030"/>
    <w:rsid w:val="009505DC"/>
    <w:rsid w:val="009511C0"/>
    <w:rsid w:val="00951A71"/>
    <w:rsid w:val="0095285F"/>
    <w:rsid w:val="00953468"/>
    <w:rsid w:val="00953A46"/>
    <w:rsid w:val="00954163"/>
    <w:rsid w:val="009544D3"/>
    <w:rsid w:val="009552EB"/>
    <w:rsid w:val="00955CBE"/>
    <w:rsid w:val="00955EE4"/>
    <w:rsid w:val="009605EF"/>
    <w:rsid w:val="0096070C"/>
    <w:rsid w:val="0096083D"/>
    <w:rsid w:val="00960C21"/>
    <w:rsid w:val="00961B2E"/>
    <w:rsid w:val="0096201B"/>
    <w:rsid w:val="00962800"/>
    <w:rsid w:val="009635F0"/>
    <w:rsid w:val="00963735"/>
    <w:rsid w:val="00965101"/>
    <w:rsid w:val="00965165"/>
    <w:rsid w:val="0096682A"/>
    <w:rsid w:val="009679FA"/>
    <w:rsid w:val="00967FBD"/>
    <w:rsid w:val="0097119E"/>
    <w:rsid w:val="00971856"/>
    <w:rsid w:val="009720DE"/>
    <w:rsid w:val="00972544"/>
    <w:rsid w:val="009729D4"/>
    <w:rsid w:val="00972A18"/>
    <w:rsid w:val="00973351"/>
    <w:rsid w:val="009738C9"/>
    <w:rsid w:val="009740D6"/>
    <w:rsid w:val="0097464D"/>
    <w:rsid w:val="00975139"/>
    <w:rsid w:val="00976112"/>
    <w:rsid w:val="00976117"/>
    <w:rsid w:val="00977A1C"/>
    <w:rsid w:val="009802FC"/>
    <w:rsid w:val="00980935"/>
    <w:rsid w:val="009811B5"/>
    <w:rsid w:val="00981CFF"/>
    <w:rsid w:val="00981F75"/>
    <w:rsid w:val="00982AF8"/>
    <w:rsid w:val="00982F0B"/>
    <w:rsid w:val="009832B9"/>
    <w:rsid w:val="00983688"/>
    <w:rsid w:val="00983FE1"/>
    <w:rsid w:val="009843FF"/>
    <w:rsid w:val="00984B90"/>
    <w:rsid w:val="00984F1A"/>
    <w:rsid w:val="0098506F"/>
    <w:rsid w:val="009864A8"/>
    <w:rsid w:val="00986898"/>
    <w:rsid w:val="00986D63"/>
    <w:rsid w:val="00987161"/>
    <w:rsid w:val="00987726"/>
    <w:rsid w:val="00990511"/>
    <w:rsid w:val="009912A8"/>
    <w:rsid w:val="00991352"/>
    <w:rsid w:val="00991F9A"/>
    <w:rsid w:val="00993400"/>
    <w:rsid w:val="009937A7"/>
    <w:rsid w:val="00994362"/>
    <w:rsid w:val="0099488A"/>
    <w:rsid w:val="00995C04"/>
    <w:rsid w:val="009962BE"/>
    <w:rsid w:val="00997117"/>
    <w:rsid w:val="0099729C"/>
    <w:rsid w:val="009A0A7F"/>
    <w:rsid w:val="009A0E3C"/>
    <w:rsid w:val="009A2B9B"/>
    <w:rsid w:val="009A2CB3"/>
    <w:rsid w:val="009A3A29"/>
    <w:rsid w:val="009A52CD"/>
    <w:rsid w:val="009A7029"/>
    <w:rsid w:val="009B0794"/>
    <w:rsid w:val="009B0991"/>
    <w:rsid w:val="009B0A81"/>
    <w:rsid w:val="009B21BC"/>
    <w:rsid w:val="009B21EB"/>
    <w:rsid w:val="009B23C5"/>
    <w:rsid w:val="009B27A3"/>
    <w:rsid w:val="009B2C80"/>
    <w:rsid w:val="009B3F73"/>
    <w:rsid w:val="009B5399"/>
    <w:rsid w:val="009B5713"/>
    <w:rsid w:val="009B654B"/>
    <w:rsid w:val="009B67F5"/>
    <w:rsid w:val="009B69C0"/>
    <w:rsid w:val="009C003D"/>
    <w:rsid w:val="009C0608"/>
    <w:rsid w:val="009C095C"/>
    <w:rsid w:val="009C1C06"/>
    <w:rsid w:val="009C1C21"/>
    <w:rsid w:val="009C3B52"/>
    <w:rsid w:val="009C3C31"/>
    <w:rsid w:val="009C406F"/>
    <w:rsid w:val="009C5331"/>
    <w:rsid w:val="009C58E5"/>
    <w:rsid w:val="009C5F86"/>
    <w:rsid w:val="009C6572"/>
    <w:rsid w:val="009C6B88"/>
    <w:rsid w:val="009C7D0D"/>
    <w:rsid w:val="009D05F7"/>
    <w:rsid w:val="009D13B0"/>
    <w:rsid w:val="009D1DA3"/>
    <w:rsid w:val="009D1DC6"/>
    <w:rsid w:val="009D1FE2"/>
    <w:rsid w:val="009D2584"/>
    <w:rsid w:val="009D279D"/>
    <w:rsid w:val="009D36F1"/>
    <w:rsid w:val="009D4A31"/>
    <w:rsid w:val="009D50EF"/>
    <w:rsid w:val="009D5641"/>
    <w:rsid w:val="009D60AE"/>
    <w:rsid w:val="009D7DE9"/>
    <w:rsid w:val="009E0A9C"/>
    <w:rsid w:val="009E1416"/>
    <w:rsid w:val="009E1611"/>
    <w:rsid w:val="009E3233"/>
    <w:rsid w:val="009E33A6"/>
    <w:rsid w:val="009E340D"/>
    <w:rsid w:val="009E37AA"/>
    <w:rsid w:val="009E3C9A"/>
    <w:rsid w:val="009E467C"/>
    <w:rsid w:val="009E4FE7"/>
    <w:rsid w:val="009E5687"/>
    <w:rsid w:val="009E5985"/>
    <w:rsid w:val="009E5BC3"/>
    <w:rsid w:val="009E62CE"/>
    <w:rsid w:val="009E6537"/>
    <w:rsid w:val="009E653C"/>
    <w:rsid w:val="009E6C1C"/>
    <w:rsid w:val="009E7A39"/>
    <w:rsid w:val="009F0220"/>
    <w:rsid w:val="009F0549"/>
    <w:rsid w:val="009F222A"/>
    <w:rsid w:val="009F2598"/>
    <w:rsid w:val="009F2D91"/>
    <w:rsid w:val="009F2F3B"/>
    <w:rsid w:val="009F368C"/>
    <w:rsid w:val="009F39C5"/>
    <w:rsid w:val="009F3C19"/>
    <w:rsid w:val="009F4E35"/>
    <w:rsid w:val="009F74CB"/>
    <w:rsid w:val="009F7968"/>
    <w:rsid w:val="00A000F7"/>
    <w:rsid w:val="00A005B1"/>
    <w:rsid w:val="00A00657"/>
    <w:rsid w:val="00A00AAE"/>
    <w:rsid w:val="00A00E23"/>
    <w:rsid w:val="00A01128"/>
    <w:rsid w:val="00A0130C"/>
    <w:rsid w:val="00A0209B"/>
    <w:rsid w:val="00A041FE"/>
    <w:rsid w:val="00A053FE"/>
    <w:rsid w:val="00A0583D"/>
    <w:rsid w:val="00A05B84"/>
    <w:rsid w:val="00A05DF7"/>
    <w:rsid w:val="00A06786"/>
    <w:rsid w:val="00A0767F"/>
    <w:rsid w:val="00A07CCB"/>
    <w:rsid w:val="00A07E22"/>
    <w:rsid w:val="00A10367"/>
    <w:rsid w:val="00A10C4B"/>
    <w:rsid w:val="00A10EBA"/>
    <w:rsid w:val="00A1165F"/>
    <w:rsid w:val="00A11E37"/>
    <w:rsid w:val="00A11EA3"/>
    <w:rsid w:val="00A12101"/>
    <w:rsid w:val="00A1216D"/>
    <w:rsid w:val="00A122DB"/>
    <w:rsid w:val="00A15003"/>
    <w:rsid w:val="00A16097"/>
    <w:rsid w:val="00A220D9"/>
    <w:rsid w:val="00A23E95"/>
    <w:rsid w:val="00A2465E"/>
    <w:rsid w:val="00A2485D"/>
    <w:rsid w:val="00A26646"/>
    <w:rsid w:val="00A27010"/>
    <w:rsid w:val="00A27503"/>
    <w:rsid w:val="00A31034"/>
    <w:rsid w:val="00A31B42"/>
    <w:rsid w:val="00A325F5"/>
    <w:rsid w:val="00A3275B"/>
    <w:rsid w:val="00A327EC"/>
    <w:rsid w:val="00A330D8"/>
    <w:rsid w:val="00A331C4"/>
    <w:rsid w:val="00A34DE3"/>
    <w:rsid w:val="00A35B45"/>
    <w:rsid w:val="00A35EA6"/>
    <w:rsid w:val="00A368B4"/>
    <w:rsid w:val="00A36979"/>
    <w:rsid w:val="00A36CA5"/>
    <w:rsid w:val="00A37979"/>
    <w:rsid w:val="00A37E06"/>
    <w:rsid w:val="00A401D0"/>
    <w:rsid w:val="00A4069E"/>
    <w:rsid w:val="00A408D0"/>
    <w:rsid w:val="00A408D4"/>
    <w:rsid w:val="00A40CE5"/>
    <w:rsid w:val="00A42949"/>
    <w:rsid w:val="00A4320E"/>
    <w:rsid w:val="00A43411"/>
    <w:rsid w:val="00A4416E"/>
    <w:rsid w:val="00A44B52"/>
    <w:rsid w:val="00A4618A"/>
    <w:rsid w:val="00A465CE"/>
    <w:rsid w:val="00A4668C"/>
    <w:rsid w:val="00A47F94"/>
    <w:rsid w:val="00A50D8F"/>
    <w:rsid w:val="00A50FFB"/>
    <w:rsid w:val="00A514DE"/>
    <w:rsid w:val="00A521DB"/>
    <w:rsid w:val="00A530EC"/>
    <w:rsid w:val="00A5311E"/>
    <w:rsid w:val="00A53208"/>
    <w:rsid w:val="00A53BC9"/>
    <w:rsid w:val="00A54E76"/>
    <w:rsid w:val="00A55435"/>
    <w:rsid w:val="00A55A07"/>
    <w:rsid w:val="00A5626D"/>
    <w:rsid w:val="00A57BF9"/>
    <w:rsid w:val="00A57C91"/>
    <w:rsid w:val="00A60601"/>
    <w:rsid w:val="00A61577"/>
    <w:rsid w:val="00A6331C"/>
    <w:rsid w:val="00A63336"/>
    <w:rsid w:val="00A63484"/>
    <w:rsid w:val="00A634E8"/>
    <w:rsid w:val="00A64173"/>
    <w:rsid w:val="00A66C8E"/>
    <w:rsid w:val="00A66F8E"/>
    <w:rsid w:val="00A7041B"/>
    <w:rsid w:val="00A7127D"/>
    <w:rsid w:val="00A71B1A"/>
    <w:rsid w:val="00A72CB8"/>
    <w:rsid w:val="00A72EF2"/>
    <w:rsid w:val="00A734A0"/>
    <w:rsid w:val="00A745E7"/>
    <w:rsid w:val="00A74DE8"/>
    <w:rsid w:val="00A74EA1"/>
    <w:rsid w:val="00A758E9"/>
    <w:rsid w:val="00A75C44"/>
    <w:rsid w:val="00A76067"/>
    <w:rsid w:val="00A77002"/>
    <w:rsid w:val="00A7746B"/>
    <w:rsid w:val="00A80457"/>
    <w:rsid w:val="00A806EE"/>
    <w:rsid w:val="00A80857"/>
    <w:rsid w:val="00A80B92"/>
    <w:rsid w:val="00A81B14"/>
    <w:rsid w:val="00A820E7"/>
    <w:rsid w:val="00A830A5"/>
    <w:rsid w:val="00A83A3E"/>
    <w:rsid w:val="00A842AA"/>
    <w:rsid w:val="00A8463D"/>
    <w:rsid w:val="00A85E61"/>
    <w:rsid w:val="00A876DF"/>
    <w:rsid w:val="00A87987"/>
    <w:rsid w:val="00A90948"/>
    <w:rsid w:val="00A90C94"/>
    <w:rsid w:val="00A91F57"/>
    <w:rsid w:val="00A9207B"/>
    <w:rsid w:val="00A922F0"/>
    <w:rsid w:val="00A92547"/>
    <w:rsid w:val="00A92A5B"/>
    <w:rsid w:val="00A93020"/>
    <w:rsid w:val="00A93756"/>
    <w:rsid w:val="00A93859"/>
    <w:rsid w:val="00A939A5"/>
    <w:rsid w:val="00A93B0C"/>
    <w:rsid w:val="00A93DB1"/>
    <w:rsid w:val="00A94250"/>
    <w:rsid w:val="00A94491"/>
    <w:rsid w:val="00A959B1"/>
    <w:rsid w:val="00A96136"/>
    <w:rsid w:val="00A96673"/>
    <w:rsid w:val="00A968C0"/>
    <w:rsid w:val="00A96C6B"/>
    <w:rsid w:val="00A97A41"/>
    <w:rsid w:val="00A97A52"/>
    <w:rsid w:val="00AA09BE"/>
    <w:rsid w:val="00AA1787"/>
    <w:rsid w:val="00AA240A"/>
    <w:rsid w:val="00AA3277"/>
    <w:rsid w:val="00AA3AA1"/>
    <w:rsid w:val="00AA3D2A"/>
    <w:rsid w:val="00AA4519"/>
    <w:rsid w:val="00AA47AB"/>
    <w:rsid w:val="00AA5693"/>
    <w:rsid w:val="00AA5D9A"/>
    <w:rsid w:val="00AA5E9C"/>
    <w:rsid w:val="00AA6ED3"/>
    <w:rsid w:val="00AA6F4A"/>
    <w:rsid w:val="00AA7140"/>
    <w:rsid w:val="00AA7CBB"/>
    <w:rsid w:val="00AB0454"/>
    <w:rsid w:val="00AB111F"/>
    <w:rsid w:val="00AB14C4"/>
    <w:rsid w:val="00AB1CEE"/>
    <w:rsid w:val="00AB39AA"/>
    <w:rsid w:val="00AB3E04"/>
    <w:rsid w:val="00AB42C3"/>
    <w:rsid w:val="00AB46D7"/>
    <w:rsid w:val="00AB4E15"/>
    <w:rsid w:val="00AB5722"/>
    <w:rsid w:val="00AB5AC2"/>
    <w:rsid w:val="00AB5D28"/>
    <w:rsid w:val="00AC0F15"/>
    <w:rsid w:val="00AC1273"/>
    <w:rsid w:val="00AC1E28"/>
    <w:rsid w:val="00AC1F38"/>
    <w:rsid w:val="00AC2BEA"/>
    <w:rsid w:val="00AC3AD1"/>
    <w:rsid w:val="00AC4E29"/>
    <w:rsid w:val="00AC525B"/>
    <w:rsid w:val="00AC5A7E"/>
    <w:rsid w:val="00AC5BB6"/>
    <w:rsid w:val="00AC5D27"/>
    <w:rsid w:val="00AC5F57"/>
    <w:rsid w:val="00AC6626"/>
    <w:rsid w:val="00AC671B"/>
    <w:rsid w:val="00AC6A4B"/>
    <w:rsid w:val="00AC6B80"/>
    <w:rsid w:val="00AD0558"/>
    <w:rsid w:val="00AD0A9B"/>
    <w:rsid w:val="00AD12C1"/>
    <w:rsid w:val="00AD2859"/>
    <w:rsid w:val="00AD2FEC"/>
    <w:rsid w:val="00AD34FD"/>
    <w:rsid w:val="00AD40A2"/>
    <w:rsid w:val="00AD4254"/>
    <w:rsid w:val="00AD474E"/>
    <w:rsid w:val="00AD4AB7"/>
    <w:rsid w:val="00AD636D"/>
    <w:rsid w:val="00AD6EA5"/>
    <w:rsid w:val="00AD73E4"/>
    <w:rsid w:val="00AD765C"/>
    <w:rsid w:val="00AD76F0"/>
    <w:rsid w:val="00AE053D"/>
    <w:rsid w:val="00AE1746"/>
    <w:rsid w:val="00AE189F"/>
    <w:rsid w:val="00AE1D49"/>
    <w:rsid w:val="00AE1EB4"/>
    <w:rsid w:val="00AE24A9"/>
    <w:rsid w:val="00AE251B"/>
    <w:rsid w:val="00AE2A26"/>
    <w:rsid w:val="00AE2F0A"/>
    <w:rsid w:val="00AE3908"/>
    <w:rsid w:val="00AE45B1"/>
    <w:rsid w:val="00AE4768"/>
    <w:rsid w:val="00AE5238"/>
    <w:rsid w:val="00AE6366"/>
    <w:rsid w:val="00AE65ED"/>
    <w:rsid w:val="00AE68C3"/>
    <w:rsid w:val="00AE6F07"/>
    <w:rsid w:val="00AE7134"/>
    <w:rsid w:val="00AE7604"/>
    <w:rsid w:val="00AF0D5C"/>
    <w:rsid w:val="00AF18B9"/>
    <w:rsid w:val="00AF2530"/>
    <w:rsid w:val="00AF27C1"/>
    <w:rsid w:val="00AF2957"/>
    <w:rsid w:val="00AF2BDC"/>
    <w:rsid w:val="00AF3097"/>
    <w:rsid w:val="00AF469B"/>
    <w:rsid w:val="00AF49E6"/>
    <w:rsid w:val="00AF5782"/>
    <w:rsid w:val="00AF68DB"/>
    <w:rsid w:val="00AF6F72"/>
    <w:rsid w:val="00AF70FA"/>
    <w:rsid w:val="00AF7466"/>
    <w:rsid w:val="00AF763E"/>
    <w:rsid w:val="00B000FC"/>
    <w:rsid w:val="00B030C6"/>
    <w:rsid w:val="00B03917"/>
    <w:rsid w:val="00B04174"/>
    <w:rsid w:val="00B04BCE"/>
    <w:rsid w:val="00B05024"/>
    <w:rsid w:val="00B051BA"/>
    <w:rsid w:val="00B07370"/>
    <w:rsid w:val="00B076EB"/>
    <w:rsid w:val="00B0781D"/>
    <w:rsid w:val="00B07FBE"/>
    <w:rsid w:val="00B129AD"/>
    <w:rsid w:val="00B129F4"/>
    <w:rsid w:val="00B14FD0"/>
    <w:rsid w:val="00B1588B"/>
    <w:rsid w:val="00B15DC4"/>
    <w:rsid w:val="00B160EA"/>
    <w:rsid w:val="00B16E11"/>
    <w:rsid w:val="00B201B5"/>
    <w:rsid w:val="00B20636"/>
    <w:rsid w:val="00B20CA1"/>
    <w:rsid w:val="00B20DD5"/>
    <w:rsid w:val="00B21BD2"/>
    <w:rsid w:val="00B22160"/>
    <w:rsid w:val="00B22184"/>
    <w:rsid w:val="00B22C2B"/>
    <w:rsid w:val="00B22E43"/>
    <w:rsid w:val="00B2336E"/>
    <w:rsid w:val="00B24322"/>
    <w:rsid w:val="00B24C95"/>
    <w:rsid w:val="00B24DDE"/>
    <w:rsid w:val="00B264EC"/>
    <w:rsid w:val="00B26CA5"/>
    <w:rsid w:val="00B2739E"/>
    <w:rsid w:val="00B27DEE"/>
    <w:rsid w:val="00B3152B"/>
    <w:rsid w:val="00B315C6"/>
    <w:rsid w:val="00B32612"/>
    <w:rsid w:val="00B32F56"/>
    <w:rsid w:val="00B3339B"/>
    <w:rsid w:val="00B33978"/>
    <w:rsid w:val="00B33CFB"/>
    <w:rsid w:val="00B33E17"/>
    <w:rsid w:val="00B341B8"/>
    <w:rsid w:val="00B34340"/>
    <w:rsid w:val="00B3562A"/>
    <w:rsid w:val="00B35643"/>
    <w:rsid w:val="00B36467"/>
    <w:rsid w:val="00B36BED"/>
    <w:rsid w:val="00B36F04"/>
    <w:rsid w:val="00B3755C"/>
    <w:rsid w:val="00B409F8"/>
    <w:rsid w:val="00B40E01"/>
    <w:rsid w:val="00B40E4B"/>
    <w:rsid w:val="00B4124C"/>
    <w:rsid w:val="00B4157D"/>
    <w:rsid w:val="00B41DBC"/>
    <w:rsid w:val="00B41F59"/>
    <w:rsid w:val="00B42455"/>
    <w:rsid w:val="00B43834"/>
    <w:rsid w:val="00B4415B"/>
    <w:rsid w:val="00B44252"/>
    <w:rsid w:val="00B449A7"/>
    <w:rsid w:val="00B45208"/>
    <w:rsid w:val="00B45931"/>
    <w:rsid w:val="00B4597A"/>
    <w:rsid w:val="00B50A8E"/>
    <w:rsid w:val="00B51503"/>
    <w:rsid w:val="00B51637"/>
    <w:rsid w:val="00B51BDB"/>
    <w:rsid w:val="00B52E38"/>
    <w:rsid w:val="00B564BA"/>
    <w:rsid w:val="00B56E53"/>
    <w:rsid w:val="00B57725"/>
    <w:rsid w:val="00B57C10"/>
    <w:rsid w:val="00B609AB"/>
    <w:rsid w:val="00B60D51"/>
    <w:rsid w:val="00B61B7B"/>
    <w:rsid w:val="00B63C31"/>
    <w:rsid w:val="00B63D41"/>
    <w:rsid w:val="00B63EEE"/>
    <w:rsid w:val="00B642C7"/>
    <w:rsid w:val="00B64424"/>
    <w:rsid w:val="00B65791"/>
    <w:rsid w:val="00B65A43"/>
    <w:rsid w:val="00B65B8E"/>
    <w:rsid w:val="00B65FF6"/>
    <w:rsid w:val="00B66982"/>
    <w:rsid w:val="00B66AA3"/>
    <w:rsid w:val="00B66FFC"/>
    <w:rsid w:val="00B6741A"/>
    <w:rsid w:val="00B6752C"/>
    <w:rsid w:val="00B67D32"/>
    <w:rsid w:val="00B711DB"/>
    <w:rsid w:val="00B71B19"/>
    <w:rsid w:val="00B725A4"/>
    <w:rsid w:val="00B72F24"/>
    <w:rsid w:val="00B730E9"/>
    <w:rsid w:val="00B7328D"/>
    <w:rsid w:val="00B73487"/>
    <w:rsid w:val="00B7442C"/>
    <w:rsid w:val="00B75B8B"/>
    <w:rsid w:val="00B75E02"/>
    <w:rsid w:val="00B760EF"/>
    <w:rsid w:val="00B7630D"/>
    <w:rsid w:val="00B763D5"/>
    <w:rsid w:val="00B76D00"/>
    <w:rsid w:val="00B77253"/>
    <w:rsid w:val="00B77AF3"/>
    <w:rsid w:val="00B81625"/>
    <w:rsid w:val="00B81E45"/>
    <w:rsid w:val="00B823D0"/>
    <w:rsid w:val="00B8472A"/>
    <w:rsid w:val="00B84B6A"/>
    <w:rsid w:val="00B85870"/>
    <w:rsid w:val="00B8637A"/>
    <w:rsid w:val="00B86808"/>
    <w:rsid w:val="00B868DD"/>
    <w:rsid w:val="00B869D1"/>
    <w:rsid w:val="00B86F03"/>
    <w:rsid w:val="00B9078A"/>
    <w:rsid w:val="00B913EA"/>
    <w:rsid w:val="00B92483"/>
    <w:rsid w:val="00B933B2"/>
    <w:rsid w:val="00B939AD"/>
    <w:rsid w:val="00B94A75"/>
    <w:rsid w:val="00B95EFC"/>
    <w:rsid w:val="00B95F1B"/>
    <w:rsid w:val="00B9690A"/>
    <w:rsid w:val="00B97BE7"/>
    <w:rsid w:val="00BA1E69"/>
    <w:rsid w:val="00BA237D"/>
    <w:rsid w:val="00BA3AB5"/>
    <w:rsid w:val="00BA43A0"/>
    <w:rsid w:val="00BA54E1"/>
    <w:rsid w:val="00BA57C4"/>
    <w:rsid w:val="00BA5FDC"/>
    <w:rsid w:val="00BA773F"/>
    <w:rsid w:val="00BA7BF8"/>
    <w:rsid w:val="00BA7C66"/>
    <w:rsid w:val="00BB0421"/>
    <w:rsid w:val="00BB07DE"/>
    <w:rsid w:val="00BB0DDD"/>
    <w:rsid w:val="00BB1611"/>
    <w:rsid w:val="00BB1B01"/>
    <w:rsid w:val="00BB234D"/>
    <w:rsid w:val="00BB28CA"/>
    <w:rsid w:val="00BB31D5"/>
    <w:rsid w:val="00BB3689"/>
    <w:rsid w:val="00BB3ED8"/>
    <w:rsid w:val="00BB4764"/>
    <w:rsid w:val="00BB525D"/>
    <w:rsid w:val="00BB5338"/>
    <w:rsid w:val="00BB5B15"/>
    <w:rsid w:val="00BB5B74"/>
    <w:rsid w:val="00BB6892"/>
    <w:rsid w:val="00BB6A4B"/>
    <w:rsid w:val="00BC044D"/>
    <w:rsid w:val="00BC0EA5"/>
    <w:rsid w:val="00BC0F29"/>
    <w:rsid w:val="00BC2587"/>
    <w:rsid w:val="00BC2672"/>
    <w:rsid w:val="00BC2912"/>
    <w:rsid w:val="00BC4954"/>
    <w:rsid w:val="00BC4F62"/>
    <w:rsid w:val="00BC53F9"/>
    <w:rsid w:val="00BC7949"/>
    <w:rsid w:val="00BD0683"/>
    <w:rsid w:val="00BD102D"/>
    <w:rsid w:val="00BD160E"/>
    <w:rsid w:val="00BD1D4D"/>
    <w:rsid w:val="00BD26B2"/>
    <w:rsid w:val="00BD2830"/>
    <w:rsid w:val="00BD2D8D"/>
    <w:rsid w:val="00BD35BF"/>
    <w:rsid w:val="00BD3A14"/>
    <w:rsid w:val="00BD43A6"/>
    <w:rsid w:val="00BD48A5"/>
    <w:rsid w:val="00BD5DDB"/>
    <w:rsid w:val="00BD61EE"/>
    <w:rsid w:val="00BE022D"/>
    <w:rsid w:val="00BE0312"/>
    <w:rsid w:val="00BE0E48"/>
    <w:rsid w:val="00BE16DB"/>
    <w:rsid w:val="00BE1721"/>
    <w:rsid w:val="00BE1F9F"/>
    <w:rsid w:val="00BE25EB"/>
    <w:rsid w:val="00BE2994"/>
    <w:rsid w:val="00BE3A81"/>
    <w:rsid w:val="00BE40F2"/>
    <w:rsid w:val="00BE5EEE"/>
    <w:rsid w:val="00BE6561"/>
    <w:rsid w:val="00BE6B33"/>
    <w:rsid w:val="00BF0FE7"/>
    <w:rsid w:val="00BF18C4"/>
    <w:rsid w:val="00BF389A"/>
    <w:rsid w:val="00BF4B16"/>
    <w:rsid w:val="00BF4DEE"/>
    <w:rsid w:val="00BF60ED"/>
    <w:rsid w:val="00BF6FE9"/>
    <w:rsid w:val="00BF7044"/>
    <w:rsid w:val="00BF73C7"/>
    <w:rsid w:val="00BF742C"/>
    <w:rsid w:val="00C005AD"/>
    <w:rsid w:val="00C00DC1"/>
    <w:rsid w:val="00C01340"/>
    <w:rsid w:val="00C01BD7"/>
    <w:rsid w:val="00C0226C"/>
    <w:rsid w:val="00C0328F"/>
    <w:rsid w:val="00C032F9"/>
    <w:rsid w:val="00C03BA2"/>
    <w:rsid w:val="00C03C87"/>
    <w:rsid w:val="00C04B1B"/>
    <w:rsid w:val="00C052E1"/>
    <w:rsid w:val="00C0546D"/>
    <w:rsid w:val="00C0666D"/>
    <w:rsid w:val="00C06C9C"/>
    <w:rsid w:val="00C101ED"/>
    <w:rsid w:val="00C104FC"/>
    <w:rsid w:val="00C107B6"/>
    <w:rsid w:val="00C109B6"/>
    <w:rsid w:val="00C11E34"/>
    <w:rsid w:val="00C1255F"/>
    <w:rsid w:val="00C13ED6"/>
    <w:rsid w:val="00C14361"/>
    <w:rsid w:val="00C14C63"/>
    <w:rsid w:val="00C15847"/>
    <w:rsid w:val="00C158C6"/>
    <w:rsid w:val="00C15D97"/>
    <w:rsid w:val="00C16743"/>
    <w:rsid w:val="00C17981"/>
    <w:rsid w:val="00C17E68"/>
    <w:rsid w:val="00C2037E"/>
    <w:rsid w:val="00C20650"/>
    <w:rsid w:val="00C210A5"/>
    <w:rsid w:val="00C22567"/>
    <w:rsid w:val="00C225F3"/>
    <w:rsid w:val="00C22A66"/>
    <w:rsid w:val="00C24EC7"/>
    <w:rsid w:val="00C25E41"/>
    <w:rsid w:val="00C26477"/>
    <w:rsid w:val="00C266D9"/>
    <w:rsid w:val="00C267B6"/>
    <w:rsid w:val="00C276B2"/>
    <w:rsid w:val="00C30BD9"/>
    <w:rsid w:val="00C30CDC"/>
    <w:rsid w:val="00C31099"/>
    <w:rsid w:val="00C31CA3"/>
    <w:rsid w:val="00C31EB4"/>
    <w:rsid w:val="00C3504A"/>
    <w:rsid w:val="00C3592F"/>
    <w:rsid w:val="00C35A00"/>
    <w:rsid w:val="00C36445"/>
    <w:rsid w:val="00C37939"/>
    <w:rsid w:val="00C40BA6"/>
    <w:rsid w:val="00C41DA5"/>
    <w:rsid w:val="00C421B3"/>
    <w:rsid w:val="00C42DE2"/>
    <w:rsid w:val="00C4311E"/>
    <w:rsid w:val="00C45D01"/>
    <w:rsid w:val="00C46312"/>
    <w:rsid w:val="00C468A1"/>
    <w:rsid w:val="00C46BF6"/>
    <w:rsid w:val="00C47533"/>
    <w:rsid w:val="00C5050D"/>
    <w:rsid w:val="00C51C39"/>
    <w:rsid w:val="00C52A35"/>
    <w:rsid w:val="00C52E2C"/>
    <w:rsid w:val="00C536CB"/>
    <w:rsid w:val="00C54A06"/>
    <w:rsid w:val="00C54AED"/>
    <w:rsid w:val="00C55308"/>
    <w:rsid w:val="00C55614"/>
    <w:rsid w:val="00C55CC6"/>
    <w:rsid w:val="00C560D1"/>
    <w:rsid w:val="00C564BF"/>
    <w:rsid w:val="00C57295"/>
    <w:rsid w:val="00C60259"/>
    <w:rsid w:val="00C6053B"/>
    <w:rsid w:val="00C60612"/>
    <w:rsid w:val="00C608BB"/>
    <w:rsid w:val="00C60A2D"/>
    <w:rsid w:val="00C610B0"/>
    <w:rsid w:val="00C614C4"/>
    <w:rsid w:val="00C6274D"/>
    <w:rsid w:val="00C63150"/>
    <w:rsid w:val="00C66323"/>
    <w:rsid w:val="00C663F4"/>
    <w:rsid w:val="00C66A61"/>
    <w:rsid w:val="00C66FF9"/>
    <w:rsid w:val="00C675F1"/>
    <w:rsid w:val="00C70448"/>
    <w:rsid w:val="00C70DFF"/>
    <w:rsid w:val="00C71D54"/>
    <w:rsid w:val="00C72106"/>
    <w:rsid w:val="00C723FF"/>
    <w:rsid w:val="00C7271C"/>
    <w:rsid w:val="00C72747"/>
    <w:rsid w:val="00C72D53"/>
    <w:rsid w:val="00C73CAE"/>
    <w:rsid w:val="00C73E9D"/>
    <w:rsid w:val="00C74F3C"/>
    <w:rsid w:val="00C754EF"/>
    <w:rsid w:val="00C76E27"/>
    <w:rsid w:val="00C80705"/>
    <w:rsid w:val="00C807FE"/>
    <w:rsid w:val="00C809E6"/>
    <w:rsid w:val="00C81036"/>
    <w:rsid w:val="00C81572"/>
    <w:rsid w:val="00C81920"/>
    <w:rsid w:val="00C8253C"/>
    <w:rsid w:val="00C828BC"/>
    <w:rsid w:val="00C82E45"/>
    <w:rsid w:val="00C82F1C"/>
    <w:rsid w:val="00C82FD8"/>
    <w:rsid w:val="00C83171"/>
    <w:rsid w:val="00C83AA9"/>
    <w:rsid w:val="00C84B3F"/>
    <w:rsid w:val="00C84FC9"/>
    <w:rsid w:val="00C8517B"/>
    <w:rsid w:val="00C85393"/>
    <w:rsid w:val="00C860E2"/>
    <w:rsid w:val="00C86830"/>
    <w:rsid w:val="00C86E91"/>
    <w:rsid w:val="00C87BDA"/>
    <w:rsid w:val="00C9004F"/>
    <w:rsid w:val="00C905D5"/>
    <w:rsid w:val="00C910F9"/>
    <w:rsid w:val="00C91890"/>
    <w:rsid w:val="00C91AEC"/>
    <w:rsid w:val="00C929CC"/>
    <w:rsid w:val="00C9331A"/>
    <w:rsid w:val="00C93F3E"/>
    <w:rsid w:val="00C95019"/>
    <w:rsid w:val="00C95476"/>
    <w:rsid w:val="00C96434"/>
    <w:rsid w:val="00C97A6C"/>
    <w:rsid w:val="00CA272C"/>
    <w:rsid w:val="00CA27B7"/>
    <w:rsid w:val="00CA3104"/>
    <w:rsid w:val="00CA37DB"/>
    <w:rsid w:val="00CA4FC2"/>
    <w:rsid w:val="00CA5606"/>
    <w:rsid w:val="00CA626A"/>
    <w:rsid w:val="00CA64BB"/>
    <w:rsid w:val="00CA7034"/>
    <w:rsid w:val="00CA74A2"/>
    <w:rsid w:val="00CB0CDE"/>
    <w:rsid w:val="00CB159A"/>
    <w:rsid w:val="00CB1720"/>
    <w:rsid w:val="00CB1F0E"/>
    <w:rsid w:val="00CB2BE1"/>
    <w:rsid w:val="00CB2F7C"/>
    <w:rsid w:val="00CB3689"/>
    <w:rsid w:val="00CB3751"/>
    <w:rsid w:val="00CB3754"/>
    <w:rsid w:val="00CB3F19"/>
    <w:rsid w:val="00CB484A"/>
    <w:rsid w:val="00CB4C6E"/>
    <w:rsid w:val="00CB5187"/>
    <w:rsid w:val="00CB559E"/>
    <w:rsid w:val="00CB5C97"/>
    <w:rsid w:val="00CB6294"/>
    <w:rsid w:val="00CB62B8"/>
    <w:rsid w:val="00CB706C"/>
    <w:rsid w:val="00CB781E"/>
    <w:rsid w:val="00CB7A54"/>
    <w:rsid w:val="00CB7D50"/>
    <w:rsid w:val="00CC0CF4"/>
    <w:rsid w:val="00CC1AED"/>
    <w:rsid w:val="00CC2180"/>
    <w:rsid w:val="00CC3417"/>
    <w:rsid w:val="00CC38E8"/>
    <w:rsid w:val="00CC5AD9"/>
    <w:rsid w:val="00CC7DBB"/>
    <w:rsid w:val="00CD0819"/>
    <w:rsid w:val="00CD0EB2"/>
    <w:rsid w:val="00CD1CA9"/>
    <w:rsid w:val="00CD2876"/>
    <w:rsid w:val="00CD291D"/>
    <w:rsid w:val="00CD2E64"/>
    <w:rsid w:val="00CD38F1"/>
    <w:rsid w:val="00CD41C9"/>
    <w:rsid w:val="00CD5626"/>
    <w:rsid w:val="00CD617D"/>
    <w:rsid w:val="00CD7620"/>
    <w:rsid w:val="00CE144E"/>
    <w:rsid w:val="00CE1EDC"/>
    <w:rsid w:val="00CE21A9"/>
    <w:rsid w:val="00CE24A8"/>
    <w:rsid w:val="00CE3962"/>
    <w:rsid w:val="00CE3AEC"/>
    <w:rsid w:val="00CE3BE3"/>
    <w:rsid w:val="00CE417E"/>
    <w:rsid w:val="00CE49F1"/>
    <w:rsid w:val="00CE6603"/>
    <w:rsid w:val="00CE6831"/>
    <w:rsid w:val="00CE6D53"/>
    <w:rsid w:val="00CE74CD"/>
    <w:rsid w:val="00CF1FFD"/>
    <w:rsid w:val="00CF23D8"/>
    <w:rsid w:val="00CF25BB"/>
    <w:rsid w:val="00CF3EAA"/>
    <w:rsid w:val="00CF4C72"/>
    <w:rsid w:val="00CF5325"/>
    <w:rsid w:val="00CF53E3"/>
    <w:rsid w:val="00CF7482"/>
    <w:rsid w:val="00CF7502"/>
    <w:rsid w:val="00CF76AF"/>
    <w:rsid w:val="00CF772B"/>
    <w:rsid w:val="00CF7AB0"/>
    <w:rsid w:val="00CF7FC9"/>
    <w:rsid w:val="00D007C2"/>
    <w:rsid w:val="00D0221B"/>
    <w:rsid w:val="00D0226D"/>
    <w:rsid w:val="00D02468"/>
    <w:rsid w:val="00D02745"/>
    <w:rsid w:val="00D02C04"/>
    <w:rsid w:val="00D02C81"/>
    <w:rsid w:val="00D0489E"/>
    <w:rsid w:val="00D05C53"/>
    <w:rsid w:val="00D06501"/>
    <w:rsid w:val="00D069FB"/>
    <w:rsid w:val="00D06F0F"/>
    <w:rsid w:val="00D10AA7"/>
    <w:rsid w:val="00D11310"/>
    <w:rsid w:val="00D116E0"/>
    <w:rsid w:val="00D11A1C"/>
    <w:rsid w:val="00D11D3A"/>
    <w:rsid w:val="00D1211E"/>
    <w:rsid w:val="00D13E38"/>
    <w:rsid w:val="00D15522"/>
    <w:rsid w:val="00D1590B"/>
    <w:rsid w:val="00D1597A"/>
    <w:rsid w:val="00D16D4E"/>
    <w:rsid w:val="00D16DF1"/>
    <w:rsid w:val="00D200DF"/>
    <w:rsid w:val="00D20CFF"/>
    <w:rsid w:val="00D20FFF"/>
    <w:rsid w:val="00D21E13"/>
    <w:rsid w:val="00D22034"/>
    <w:rsid w:val="00D220E9"/>
    <w:rsid w:val="00D221D6"/>
    <w:rsid w:val="00D2242F"/>
    <w:rsid w:val="00D22C1F"/>
    <w:rsid w:val="00D22D6E"/>
    <w:rsid w:val="00D2312C"/>
    <w:rsid w:val="00D2335A"/>
    <w:rsid w:val="00D23FC0"/>
    <w:rsid w:val="00D25682"/>
    <w:rsid w:val="00D25687"/>
    <w:rsid w:val="00D26C04"/>
    <w:rsid w:val="00D26D1F"/>
    <w:rsid w:val="00D27B96"/>
    <w:rsid w:val="00D27EC4"/>
    <w:rsid w:val="00D30F9F"/>
    <w:rsid w:val="00D31AA8"/>
    <w:rsid w:val="00D31C12"/>
    <w:rsid w:val="00D32784"/>
    <w:rsid w:val="00D32BD1"/>
    <w:rsid w:val="00D33987"/>
    <w:rsid w:val="00D33A0B"/>
    <w:rsid w:val="00D340BE"/>
    <w:rsid w:val="00D34A15"/>
    <w:rsid w:val="00D350BC"/>
    <w:rsid w:val="00D35938"/>
    <w:rsid w:val="00D36B5E"/>
    <w:rsid w:val="00D36D40"/>
    <w:rsid w:val="00D371F6"/>
    <w:rsid w:val="00D373E1"/>
    <w:rsid w:val="00D41050"/>
    <w:rsid w:val="00D42AA7"/>
    <w:rsid w:val="00D42B48"/>
    <w:rsid w:val="00D42BF0"/>
    <w:rsid w:val="00D43922"/>
    <w:rsid w:val="00D43CFC"/>
    <w:rsid w:val="00D43E04"/>
    <w:rsid w:val="00D43FE4"/>
    <w:rsid w:val="00D442E9"/>
    <w:rsid w:val="00D4434E"/>
    <w:rsid w:val="00D44557"/>
    <w:rsid w:val="00D45DE0"/>
    <w:rsid w:val="00D45F9B"/>
    <w:rsid w:val="00D460CA"/>
    <w:rsid w:val="00D4678A"/>
    <w:rsid w:val="00D47128"/>
    <w:rsid w:val="00D4756B"/>
    <w:rsid w:val="00D47798"/>
    <w:rsid w:val="00D51795"/>
    <w:rsid w:val="00D52AE3"/>
    <w:rsid w:val="00D5322E"/>
    <w:rsid w:val="00D53A2D"/>
    <w:rsid w:val="00D54533"/>
    <w:rsid w:val="00D54907"/>
    <w:rsid w:val="00D5527A"/>
    <w:rsid w:val="00D5562F"/>
    <w:rsid w:val="00D556FA"/>
    <w:rsid w:val="00D55A32"/>
    <w:rsid w:val="00D5606D"/>
    <w:rsid w:val="00D57338"/>
    <w:rsid w:val="00D573EC"/>
    <w:rsid w:val="00D5788A"/>
    <w:rsid w:val="00D60BC0"/>
    <w:rsid w:val="00D60F7D"/>
    <w:rsid w:val="00D61E1D"/>
    <w:rsid w:val="00D61F54"/>
    <w:rsid w:val="00D627F7"/>
    <w:rsid w:val="00D6336B"/>
    <w:rsid w:val="00D63794"/>
    <w:rsid w:val="00D637A0"/>
    <w:rsid w:val="00D6630C"/>
    <w:rsid w:val="00D66713"/>
    <w:rsid w:val="00D675A6"/>
    <w:rsid w:val="00D675B0"/>
    <w:rsid w:val="00D675F8"/>
    <w:rsid w:val="00D678F4"/>
    <w:rsid w:val="00D70688"/>
    <w:rsid w:val="00D70DF5"/>
    <w:rsid w:val="00D70E54"/>
    <w:rsid w:val="00D7300A"/>
    <w:rsid w:val="00D73627"/>
    <w:rsid w:val="00D73634"/>
    <w:rsid w:val="00D73C5A"/>
    <w:rsid w:val="00D74493"/>
    <w:rsid w:val="00D747EA"/>
    <w:rsid w:val="00D74CB6"/>
    <w:rsid w:val="00D7538D"/>
    <w:rsid w:val="00D753D5"/>
    <w:rsid w:val="00D754EC"/>
    <w:rsid w:val="00D75F60"/>
    <w:rsid w:val="00D76341"/>
    <w:rsid w:val="00D76801"/>
    <w:rsid w:val="00D76BE7"/>
    <w:rsid w:val="00D77EB6"/>
    <w:rsid w:val="00D80512"/>
    <w:rsid w:val="00D807C2"/>
    <w:rsid w:val="00D80CF9"/>
    <w:rsid w:val="00D812BD"/>
    <w:rsid w:val="00D814E0"/>
    <w:rsid w:val="00D82060"/>
    <w:rsid w:val="00D84CD6"/>
    <w:rsid w:val="00D8504C"/>
    <w:rsid w:val="00D85330"/>
    <w:rsid w:val="00D86746"/>
    <w:rsid w:val="00D867A0"/>
    <w:rsid w:val="00D872F5"/>
    <w:rsid w:val="00D87B78"/>
    <w:rsid w:val="00D87E32"/>
    <w:rsid w:val="00D87E6E"/>
    <w:rsid w:val="00D87EB8"/>
    <w:rsid w:val="00D90DAE"/>
    <w:rsid w:val="00D91A9D"/>
    <w:rsid w:val="00D93451"/>
    <w:rsid w:val="00D93D52"/>
    <w:rsid w:val="00D93F85"/>
    <w:rsid w:val="00D94586"/>
    <w:rsid w:val="00D94EAD"/>
    <w:rsid w:val="00D95ABE"/>
    <w:rsid w:val="00D95BFE"/>
    <w:rsid w:val="00D95ED7"/>
    <w:rsid w:val="00D972CE"/>
    <w:rsid w:val="00D97654"/>
    <w:rsid w:val="00DA1744"/>
    <w:rsid w:val="00DA17FD"/>
    <w:rsid w:val="00DA18F9"/>
    <w:rsid w:val="00DA1BB1"/>
    <w:rsid w:val="00DA21B8"/>
    <w:rsid w:val="00DA5A84"/>
    <w:rsid w:val="00DA6604"/>
    <w:rsid w:val="00DA7E18"/>
    <w:rsid w:val="00DA7F65"/>
    <w:rsid w:val="00DB0CA4"/>
    <w:rsid w:val="00DB25AC"/>
    <w:rsid w:val="00DB36D0"/>
    <w:rsid w:val="00DB3783"/>
    <w:rsid w:val="00DB3D7A"/>
    <w:rsid w:val="00DB3E06"/>
    <w:rsid w:val="00DB42A4"/>
    <w:rsid w:val="00DB4390"/>
    <w:rsid w:val="00DB5B26"/>
    <w:rsid w:val="00DB5B8B"/>
    <w:rsid w:val="00DB5BBC"/>
    <w:rsid w:val="00DB6E23"/>
    <w:rsid w:val="00DB7AED"/>
    <w:rsid w:val="00DC1918"/>
    <w:rsid w:val="00DC23E5"/>
    <w:rsid w:val="00DC2DF7"/>
    <w:rsid w:val="00DC527B"/>
    <w:rsid w:val="00DC5E5B"/>
    <w:rsid w:val="00DC7279"/>
    <w:rsid w:val="00DC73C1"/>
    <w:rsid w:val="00DC7516"/>
    <w:rsid w:val="00DD03C4"/>
    <w:rsid w:val="00DD03CA"/>
    <w:rsid w:val="00DD1657"/>
    <w:rsid w:val="00DD2D25"/>
    <w:rsid w:val="00DD3287"/>
    <w:rsid w:val="00DD3A1D"/>
    <w:rsid w:val="00DD52FF"/>
    <w:rsid w:val="00DD556E"/>
    <w:rsid w:val="00DD6307"/>
    <w:rsid w:val="00DD6D70"/>
    <w:rsid w:val="00DD6DBA"/>
    <w:rsid w:val="00DD77B5"/>
    <w:rsid w:val="00DE0661"/>
    <w:rsid w:val="00DE0C99"/>
    <w:rsid w:val="00DE11CE"/>
    <w:rsid w:val="00DE1309"/>
    <w:rsid w:val="00DE1AB6"/>
    <w:rsid w:val="00DE1DAB"/>
    <w:rsid w:val="00DE1F8B"/>
    <w:rsid w:val="00DE24D5"/>
    <w:rsid w:val="00DE354C"/>
    <w:rsid w:val="00DE401E"/>
    <w:rsid w:val="00DE4BDA"/>
    <w:rsid w:val="00DE5871"/>
    <w:rsid w:val="00DE5E9F"/>
    <w:rsid w:val="00DE608E"/>
    <w:rsid w:val="00DE7444"/>
    <w:rsid w:val="00DE7678"/>
    <w:rsid w:val="00DE78A7"/>
    <w:rsid w:val="00DE7926"/>
    <w:rsid w:val="00DE79F3"/>
    <w:rsid w:val="00DF071E"/>
    <w:rsid w:val="00DF0764"/>
    <w:rsid w:val="00DF0C62"/>
    <w:rsid w:val="00DF1251"/>
    <w:rsid w:val="00DF15DF"/>
    <w:rsid w:val="00DF18AA"/>
    <w:rsid w:val="00DF1A92"/>
    <w:rsid w:val="00DF1CF0"/>
    <w:rsid w:val="00DF1FD4"/>
    <w:rsid w:val="00DF2820"/>
    <w:rsid w:val="00DF2827"/>
    <w:rsid w:val="00DF3578"/>
    <w:rsid w:val="00DF3737"/>
    <w:rsid w:val="00DF49B3"/>
    <w:rsid w:val="00DF5414"/>
    <w:rsid w:val="00DF57F1"/>
    <w:rsid w:val="00DF61A9"/>
    <w:rsid w:val="00DF7FCA"/>
    <w:rsid w:val="00E00631"/>
    <w:rsid w:val="00E01B0B"/>
    <w:rsid w:val="00E025A5"/>
    <w:rsid w:val="00E046BE"/>
    <w:rsid w:val="00E04FED"/>
    <w:rsid w:val="00E06877"/>
    <w:rsid w:val="00E06ADF"/>
    <w:rsid w:val="00E071C9"/>
    <w:rsid w:val="00E0796C"/>
    <w:rsid w:val="00E10455"/>
    <w:rsid w:val="00E106A0"/>
    <w:rsid w:val="00E10E92"/>
    <w:rsid w:val="00E11D96"/>
    <w:rsid w:val="00E129EC"/>
    <w:rsid w:val="00E12B89"/>
    <w:rsid w:val="00E12C6C"/>
    <w:rsid w:val="00E13910"/>
    <w:rsid w:val="00E13B6E"/>
    <w:rsid w:val="00E1592F"/>
    <w:rsid w:val="00E1593D"/>
    <w:rsid w:val="00E15D24"/>
    <w:rsid w:val="00E15EAA"/>
    <w:rsid w:val="00E16AB9"/>
    <w:rsid w:val="00E175D1"/>
    <w:rsid w:val="00E17856"/>
    <w:rsid w:val="00E20242"/>
    <w:rsid w:val="00E204DB"/>
    <w:rsid w:val="00E20C97"/>
    <w:rsid w:val="00E211F3"/>
    <w:rsid w:val="00E2315F"/>
    <w:rsid w:val="00E24314"/>
    <w:rsid w:val="00E24CED"/>
    <w:rsid w:val="00E25BFA"/>
    <w:rsid w:val="00E27B49"/>
    <w:rsid w:val="00E27CA2"/>
    <w:rsid w:val="00E3038E"/>
    <w:rsid w:val="00E30DE4"/>
    <w:rsid w:val="00E314E2"/>
    <w:rsid w:val="00E31C18"/>
    <w:rsid w:val="00E33D91"/>
    <w:rsid w:val="00E34892"/>
    <w:rsid w:val="00E34B32"/>
    <w:rsid w:val="00E354C9"/>
    <w:rsid w:val="00E35604"/>
    <w:rsid w:val="00E35965"/>
    <w:rsid w:val="00E377D3"/>
    <w:rsid w:val="00E37AE0"/>
    <w:rsid w:val="00E37E4D"/>
    <w:rsid w:val="00E400DE"/>
    <w:rsid w:val="00E4014B"/>
    <w:rsid w:val="00E40200"/>
    <w:rsid w:val="00E404B2"/>
    <w:rsid w:val="00E40511"/>
    <w:rsid w:val="00E407A0"/>
    <w:rsid w:val="00E407E5"/>
    <w:rsid w:val="00E417E9"/>
    <w:rsid w:val="00E422A6"/>
    <w:rsid w:val="00E4311E"/>
    <w:rsid w:val="00E43602"/>
    <w:rsid w:val="00E4360F"/>
    <w:rsid w:val="00E43A5F"/>
    <w:rsid w:val="00E4458D"/>
    <w:rsid w:val="00E44F01"/>
    <w:rsid w:val="00E45150"/>
    <w:rsid w:val="00E46001"/>
    <w:rsid w:val="00E4647C"/>
    <w:rsid w:val="00E51AF1"/>
    <w:rsid w:val="00E54155"/>
    <w:rsid w:val="00E543A5"/>
    <w:rsid w:val="00E54979"/>
    <w:rsid w:val="00E54ABA"/>
    <w:rsid w:val="00E556C0"/>
    <w:rsid w:val="00E560E4"/>
    <w:rsid w:val="00E56EC4"/>
    <w:rsid w:val="00E60AB0"/>
    <w:rsid w:val="00E6241B"/>
    <w:rsid w:val="00E62E3D"/>
    <w:rsid w:val="00E64785"/>
    <w:rsid w:val="00E64E2F"/>
    <w:rsid w:val="00E653D2"/>
    <w:rsid w:val="00E654BC"/>
    <w:rsid w:val="00E659A3"/>
    <w:rsid w:val="00E65C71"/>
    <w:rsid w:val="00E6638B"/>
    <w:rsid w:val="00E6663F"/>
    <w:rsid w:val="00E66751"/>
    <w:rsid w:val="00E66839"/>
    <w:rsid w:val="00E668D6"/>
    <w:rsid w:val="00E66A0D"/>
    <w:rsid w:val="00E67C0E"/>
    <w:rsid w:val="00E704DA"/>
    <w:rsid w:val="00E70D17"/>
    <w:rsid w:val="00E70D8F"/>
    <w:rsid w:val="00E71F05"/>
    <w:rsid w:val="00E722CA"/>
    <w:rsid w:val="00E72499"/>
    <w:rsid w:val="00E7273D"/>
    <w:rsid w:val="00E73DFD"/>
    <w:rsid w:val="00E73F80"/>
    <w:rsid w:val="00E75200"/>
    <w:rsid w:val="00E75F4E"/>
    <w:rsid w:val="00E7629E"/>
    <w:rsid w:val="00E76D70"/>
    <w:rsid w:val="00E76D7A"/>
    <w:rsid w:val="00E76D91"/>
    <w:rsid w:val="00E77AC0"/>
    <w:rsid w:val="00E77D5F"/>
    <w:rsid w:val="00E800DA"/>
    <w:rsid w:val="00E804E8"/>
    <w:rsid w:val="00E80AA0"/>
    <w:rsid w:val="00E8203F"/>
    <w:rsid w:val="00E82426"/>
    <w:rsid w:val="00E82E13"/>
    <w:rsid w:val="00E833C9"/>
    <w:rsid w:val="00E83D41"/>
    <w:rsid w:val="00E84715"/>
    <w:rsid w:val="00E84961"/>
    <w:rsid w:val="00E86F38"/>
    <w:rsid w:val="00E8719E"/>
    <w:rsid w:val="00E91C66"/>
    <w:rsid w:val="00E92237"/>
    <w:rsid w:val="00E92855"/>
    <w:rsid w:val="00E948A0"/>
    <w:rsid w:val="00E957BA"/>
    <w:rsid w:val="00E963AF"/>
    <w:rsid w:val="00E96712"/>
    <w:rsid w:val="00E96724"/>
    <w:rsid w:val="00E969FE"/>
    <w:rsid w:val="00EA0007"/>
    <w:rsid w:val="00EA031C"/>
    <w:rsid w:val="00EA3177"/>
    <w:rsid w:val="00EA379D"/>
    <w:rsid w:val="00EA3818"/>
    <w:rsid w:val="00EA4093"/>
    <w:rsid w:val="00EA432F"/>
    <w:rsid w:val="00EA49EE"/>
    <w:rsid w:val="00EA4AD6"/>
    <w:rsid w:val="00EA4E52"/>
    <w:rsid w:val="00EA5071"/>
    <w:rsid w:val="00EA6A1C"/>
    <w:rsid w:val="00EA6FDE"/>
    <w:rsid w:val="00EA7537"/>
    <w:rsid w:val="00EB00C3"/>
    <w:rsid w:val="00EB2B03"/>
    <w:rsid w:val="00EB2BF0"/>
    <w:rsid w:val="00EB4215"/>
    <w:rsid w:val="00EB4F7B"/>
    <w:rsid w:val="00EB652F"/>
    <w:rsid w:val="00EB66E9"/>
    <w:rsid w:val="00EB707D"/>
    <w:rsid w:val="00EB734B"/>
    <w:rsid w:val="00EC126B"/>
    <w:rsid w:val="00EC1296"/>
    <w:rsid w:val="00EC248B"/>
    <w:rsid w:val="00EC2F00"/>
    <w:rsid w:val="00EC3135"/>
    <w:rsid w:val="00EC39E0"/>
    <w:rsid w:val="00EC3DB3"/>
    <w:rsid w:val="00EC4105"/>
    <w:rsid w:val="00EC425D"/>
    <w:rsid w:val="00EC48DA"/>
    <w:rsid w:val="00EC493E"/>
    <w:rsid w:val="00EC4BB4"/>
    <w:rsid w:val="00EC5482"/>
    <w:rsid w:val="00EC6DA9"/>
    <w:rsid w:val="00EC6F71"/>
    <w:rsid w:val="00EC718A"/>
    <w:rsid w:val="00ED0AF1"/>
    <w:rsid w:val="00ED16CD"/>
    <w:rsid w:val="00ED2CA7"/>
    <w:rsid w:val="00ED31BD"/>
    <w:rsid w:val="00ED3605"/>
    <w:rsid w:val="00ED3BC8"/>
    <w:rsid w:val="00ED4610"/>
    <w:rsid w:val="00ED4B90"/>
    <w:rsid w:val="00ED627C"/>
    <w:rsid w:val="00ED70CE"/>
    <w:rsid w:val="00ED77DF"/>
    <w:rsid w:val="00ED788A"/>
    <w:rsid w:val="00ED79F3"/>
    <w:rsid w:val="00ED7B45"/>
    <w:rsid w:val="00ED7D7F"/>
    <w:rsid w:val="00ED7E9F"/>
    <w:rsid w:val="00EE08C7"/>
    <w:rsid w:val="00EE0B8D"/>
    <w:rsid w:val="00EE102F"/>
    <w:rsid w:val="00EE1B1A"/>
    <w:rsid w:val="00EE4474"/>
    <w:rsid w:val="00EE521E"/>
    <w:rsid w:val="00EE5E06"/>
    <w:rsid w:val="00EE6963"/>
    <w:rsid w:val="00EE7BC6"/>
    <w:rsid w:val="00EF201A"/>
    <w:rsid w:val="00EF29B2"/>
    <w:rsid w:val="00EF2E37"/>
    <w:rsid w:val="00EF3436"/>
    <w:rsid w:val="00EF369E"/>
    <w:rsid w:val="00EF3E7A"/>
    <w:rsid w:val="00EF431E"/>
    <w:rsid w:val="00EF5730"/>
    <w:rsid w:val="00EF5763"/>
    <w:rsid w:val="00EF6A72"/>
    <w:rsid w:val="00EF6D7F"/>
    <w:rsid w:val="00EF6E5C"/>
    <w:rsid w:val="00EF7339"/>
    <w:rsid w:val="00F0092E"/>
    <w:rsid w:val="00F00B90"/>
    <w:rsid w:val="00F0148C"/>
    <w:rsid w:val="00F01921"/>
    <w:rsid w:val="00F01CE3"/>
    <w:rsid w:val="00F033CE"/>
    <w:rsid w:val="00F040CB"/>
    <w:rsid w:val="00F04247"/>
    <w:rsid w:val="00F044CD"/>
    <w:rsid w:val="00F04ABA"/>
    <w:rsid w:val="00F04EDB"/>
    <w:rsid w:val="00F05493"/>
    <w:rsid w:val="00F06036"/>
    <w:rsid w:val="00F06512"/>
    <w:rsid w:val="00F07E3B"/>
    <w:rsid w:val="00F112CF"/>
    <w:rsid w:val="00F11501"/>
    <w:rsid w:val="00F117BE"/>
    <w:rsid w:val="00F127F9"/>
    <w:rsid w:val="00F13436"/>
    <w:rsid w:val="00F142A1"/>
    <w:rsid w:val="00F14CDA"/>
    <w:rsid w:val="00F14E1A"/>
    <w:rsid w:val="00F1514F"/>
    <w:rsid w:val="00F16235"/>
    <w:rsid w:val="00F163EB"/>
    <w:rsid w:val="00F176BE"/>
    <w:rsid w:val="00F20332"/>
    <w:rsid w:val="00F20B0F"/>
    <w:rsid w:val="00F2170F"/>
    <w:rsid w:val="00F21946"/>
    <w:rsid w:val="00F2226A"/>
    <w:rsid w:val="00F23058"/>
    <w:rsid w:val="00F237AE"/>
    <w:rsid w:val="00F238BE"/>
    <w:rsid w:val="00F24135"/>
    <w:rsid w:val="00F25B3B"/>
    <w:rsid w:val="00F25B86"/>
    <w:rsid w:val="00F26187"/>
    <w:rsid w:val="00F261E4"/>
    <w:rsid w:val="00F26581"/>
    <w:rsid w:val="00F26DBC"/>
    <w:rsid w:val="00F26F5C"/>
    <w:rsid w:val="00F27D03"/>
    <w:rsid w:val="00F3075D"/>
    <w:rsid w:val="00F3152B"/>
    <w:rsid w:val="00F32348"/>
    <w:rsid w:val="00F328C9"/>
    <w:rsid w:val="00F3514D"/>
    <w:rsid w:val="00F357C3"/>
    <w:rsid w:val="00F357E6"/>
    <w:rsid w:val="00F35A19"/>
    <w:rsid w:val="00F36AEE"/>
    <w:rsid w:val="00F37AA6"/>
    <w:rsid w:val="00F40CA1"/>
    <w:rsid w:val="00F4212B"/>
    <w:rsid w:val="00F425D4"/>
    <w:rsid w:val="00F44610"/>
    <w:rsid w:val="00F451E9"/>
    <w:rsid w:val="00F4559C"/>
    <w:rsid w:val="00F45BAC"/>
    <w:rsid w:val="00F45F1B"/>
    <w:rsid w:val="00F46E61"/>
    <w:rsid w:val="00F4722D"/>
    <w:rsid w:val="00F47795"/>
    <w:rsid w:val="00F50307"/>
    <w:rsid w:val="00F50A09"/>
    <w:rsid w:val="00F50F6B"/>
    <w:rsid w:val="00F523E9"/>
    <w:rsid w:val="00F52909"/>
    <w:rsid w:val="00F52F5C"/>
    <w:rsid w:val="00F53452"/>
    <w:rsid w:val="00F54B09"/>
    <w:rsid w:val="00F54EDA"/>
    <w:rsid w:val="00F551CF"/>
    <w:rsid w:val="00F55AFD"/>
    <w:rsid w:val="00F56183"/>
    <w:rsid w:val="00F571A6"/>
    <w:rsid w:val="00F600C4"/>
    <w:rsid w:val="00F60290"/>
    <w:rsid w:val="00F60583"/>
    <w:rsid w:val="00F61EF9"/>
    <w:rsid w:val="00F6490B"/>
    <w:rsid w:val="00F65222"/>
    <w:rsid w:val="00F6538B"/>
    <w:rsid w:val="00F65BA6"/>
    <w:rsid w:val="00F67297"/>
    <w:rsid w:val="00F6759D"/>
    <w:rsid w:val="00F67A9D"/>
    <w:rsid w:val="00F67C4F"/>
    <w:rsid w:val="00F70395"/>
    <w:rsid w:val="00F70D42"/>
    <w:rsid w:val="00F7148F"/>
    <w:rsid w:val="00F72B19"/>
    <w:rsid w:val="00F72B5D"/>
    <w:rsid w:val="00F73673"/>
    <w:rsid w:val="00F7715E"/>
    <w:rsid w:val="00F77BA5"/>
    <w:rsid w:val="00F77CA0"/>
    <w:rsid w:val="00F800E1"/>
    <w:rsid w:val="00F806B5"/>
    <w:rsid w:val="00F80777"/>
    <w:rsid w:val="00F80F0D"/>
    <w:rsid w:val="00F81176"/>
    <w:rsid w:val="00F81485"/>
    <w:rsid w:val="00F81EDB"/>
    <w:rsid w:val="00F821A6"/>
    <w:rsid w:val="00F82770"/>
    <w:rsid w:val="00F83EED"/>
    <w:rsid w:val="00F83F84"/>
    <w:rsid w:val="00F8454D"/>
    <w:rsid w:val="00F8466A"/>
    <w:rsid w:val="00F84FB6"/>
    <w:rsid w:val="00F8603C"/>
    <w:rsid w:val="00F8692C"/>
    <w:rsid w:val="00F86FBC"/>
    <w:rsid w:val="00F8731C"/>
    <w:rsid w:val="00F90555"/>
    <w:rsid w:val="00F90BC0"/>
    <w:rsid w:val="00F91511"/>
    <w:rsid w:val="00F91704"/>
    <w:rsid w:val="00F917A0"/>
    <w:rsid w:val="00F923A0"/>
    <w:rsid w:val="00F92EE7"/>
    <w:rsid w:val="00F9309F"/>
    <w:rsid w:val="00F940A5"/>
    <w:rsid w:val="00F94279"/>
    <w:rsid w:val="00F947D9"/>
    <w:rsid w:val="00F94A74"/>
    <w:rsid w:val="00F95292"/>
    <w:rsid w:val="00F95569"/>
    <w:rsid w:val="00F95B45"/>
    <w:rsid w:val="00F95B96"/>
    <w:rsid w:val="00F9632A"/>
    <w:rsid w:val="00F971CC"/>
    <w:rsid w:val="00F97840"/>
    <w:rsid w:val="00FA029C"/>
    <w:rsid w:val="00FA05F8"/>
    <w:rsid w:val="00FA0E11"/>
    <w:rsid w:val="00FA18D3"/>
    <w:rsid w:val="00FA297B"/>
    <w:rsid w:val="00FA310E"/>
    <w:rsid w:val="00FA405E"/>
    <w:rsid w:val="00FA41AE"/>
    <w:rsid w:val="00FA444E"/>
    <w:rsid w:val="00FB000F"/>
    <w:rsid w:val="00FB037E"/>
    <w:rsid w:val="00FB0F0C"/>
    <w:rsid w:val="00FB1686"/>
    <w:rsid w:val="00FB2C77"/>
    <w:rsid w:val="00FB2E3C"/>
    <w:rsid w:val="00FB2E9C"/>
    <w:rsid w:val="00FB300C"/>
    <w:rsid w:val="00FB3705"/>
    <w:rsid w:val="00FB5415"/>
    <w:rsid w:val="00FB6C42"/>
    <w:rsid w:val="00FB70A6"/>
    <w:rsid w:val="00FB70E7"/>
    <w:rsid w:val="00FC01F0"/>
    <w:rsid w:val="00FC0412"/>
    <w:rsid w:val="00FC1967"/>
    <w:rsid w:val="00FC1B5B"/>
    <w:rsid w:val="00FC1F62"/>
    <w:rsid w:val="00FC358C"/>
    <w:rsid w:val="00FC3C97"/>
    <w:rsid w:val="00FC3E3B"/>
    <w:rsid w:val="00FC41E2"/>
    <w:rsid w:val="00FC4FEB"/>
    <w:rsid w:val="00FC5249"/>
    <w:rsid w:val="00FC5996"/>
    <w:rsid w:val="00FC5AC7"/>
    <w:rsid w:val="00FC66E8"/>
    <w:rsid w:val="00FC6730"/>
    <w:rsid w:val="00FC704D"/>
    <w:rsid w:val="00FC73D6"/>
    <w:rsid w:val="00FC74B7"/>
    <w:rsid w:val="00FC7807"/>
    <w:rsid w:val="00FD0069"/>
    <w:rsid w:val="00FD0346"/>
    <w:rsid w:val="00FD0C01"/>
    <w:rsid w:val="00FD141E"/>
    <w:rsid w:val="00FD16BA"/>
    <w:rsid w:val="00FD19F2"/>
    <w:rsid w:val="00FD1F91"/>
    <w:rsid w:val="00FD3375"/>
    <w:rsid w:val="00FD34C8"/>
    <w:rsid w:val="00FD3C1D"/>
    <w:rsid w:val="00FD46E1"/>
    <w:rsid w:val="00FD5104"/>
    <w:rsid w:val="00FD5579"/>
    <w:rsid w:val="00FD57A6"/>
    <w:rsid w:val="00FD587E"/>
    <w:rsid w:val="00FD6FDD"/>
    <w:rsid w:val="00FD71D7"/>
    <w:rsid w:val="00FD7AA3"/>
    <w:rsid w:val="00FE05F5"/>
    <w:rsid w:val="00FE0D3F"/>
    <w:rsid w:val="00FE1056"/>
    <w:rsid w:val="00FE14B6"/>
    <w:rsid w:val="00FE1786"/>
    <w:rsid w:val="00FE4320"/>
    <w:rsid w:val="00FE4404"/>
    <w:rsid w:val="00FE44A5"/>
    <w:rsid w:val="00FE531C"/>
    <w:rsid w:val="00FE53C5"/>
    <w:rsid w:val="00FE58FA"/>
    <w:rsid w:val="00FE728C"/>
    <w:rsid w:val="00FE78AA"/>
    <w:rsid w:val="00FE78EA"/>
    <w:rsid w:val="00FF1845"/>
    <w:rsid w:val="00FF1A26"/>
    <w:rsid w:val="00FF1C0F"/>
    <w:rsid w:val="00FF3066"/>
    <w:rsid w:val="00FF4DD9"/>
    <w:rsid w:val="00FF50CB"/>
    <w:rsid w:val="00FF59F5"/>
    <w:rsid w:val="00FF5D0F"/>
    <w:rsid w:val="00FF63F0"/>
    <w:rsid w:val="00FF70EE"/>
    <w:rsid w:val="00FF728C"/>
    <w:rsid w:val="00FF7778"/>
    <w:rsid w:val="00FF7A40"/>
    <w:rsid w:val="00FF7B01"/>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4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autoRedefine/>
    <w:qFormat/>
    <w:rsid w:val="00B67D32"/>
    <w:pPr>
      <w:keepNext/>
      <w:keepLines/>
      <w:tabs>
        <w:tab w:val="left" w:pos="851"/>
      </w:tabs>
      <w:spacing w:before="240" w:after="120" w:line="280" w:lineRule="exact"/>
      <w:outlineLvl w:val="3"/>
    </w:pPr>
    <w:rPr>
      <w:rFonts w:ascii="Tahoma" w:hAnsi="Tahoma"/>
      <w:b/>
      <w:bCs/>
      <w:iCs/>
      <w:color w:val="943634" w:themeColor="accent2" w:themeShade="BF"/>
      <w:sz w:val="18"/>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B67D32"/>
    <w:rPr>
      <w:rFonts w:ascii="Tahoma" w:eastAsia="Times New Roman" w:hAnsi="Tahoma"/>
      <w:b/>
      <w:bCs/>
      <w:iCs/>
      <w:color w:val="943634" w:themeColor="accent2" w:themeShade="BF"/>
      <w:sz w:val="18"/>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Medium Grid 3 Accent 2"/>
    <w:basedOn w:val="a2"/>
    <w:uiPriority w:val="99"/>
    <w:rsid w:val="00A35EA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unhideWhenUsed/>
    <w:locked/>
    <w:rsid w:val="007F0D66"/>
    <w:rPr>
      <w:sz w:val="20"/>
      <w:szCs w:val="20"/>
    </w:rPr>
  </w:style>
  <w:style w:type="character" w:customStyle="1" w:styleId="Char6">
    <w:name w:val="Κείμενο σχολίου Char"/>
    <w:basedOn w:val="a1"/>
    <w:link w:val="ae"/>
    <w:uiPriority w:val="99"/>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character" w:customStyle="1" w:styleId="Corpsdutexte">
    <w:name w:val="Corps du texte_"/>
    <w:link w:val="Corpsdutexte1"/>
    <w:uiPriority w:val="99"/>
    <w:locked/>
    <w:rsid w:val="00410AB2"/>
    <w:rPr>
      <w:sz w:val="23"/>
      <w:szCs w:val="23"/>
      <w:shd w:val="clear" w:color="auto" w:fill="FFFFFF"/>
    </w:rPr>
  </w:style>
  <w:style w:type="paragraph" w:customStyle="1" w:styleId="Corpsdutexte1">
    <w:name w:val="Corps du texte1"/>
    <w:basedOn w:val="a0"/>
    <w:link w:val="Corpsdutexte"/>
    <w:uiPriority w:val="99"/>
    <w:rsid w:val="00410AB2"/>
    <w:pPr>
      <w:widowControl w:val="0"/>
      <w:shd w:val="clear" w:color="auto" w:fill="FFFFFF"/>
      <w:spacing w:before="420" w:after="120" w:line="274" w:lineRule="exact"/>
      <w:ind w:hanging="680"/>
    </w:pPr>
    <w:rPr>
      <w:rFonts w:ascii="Calibri" w:eastAsia="Calibri" w:hAnsi="Calibri"/>
      <w:sz w:val="23"/>
      <w:szCs w:val="23"/>
    </w:rPr>
  </w:style>
  <w:style w:type="paragraph" w:customStyle="1" w:styleId="bullet1">
    <w:name w:val="bullet 1"/>
    <w:basedOn w:val="a0"/>
    <w:rsid w:val="00AA3277"/>
    <w:pPr>
      <w:numPr>
        <w:numId w:val="13"/>
      </w:numPr>
    </w:pPr>
  </w:style>
  <w:style w:type="paragraph" w:styleId="-HTML">
    <w:name w:val="HTML Preformatted"/>
    <w:basedOn w:val="a0"/>
    <w:link w:val="-HTMLChar"/>
    <w:locked/>
    <w:rsid w:val="003F4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Char">
    <w:name w:val="Προ-διαμορφωμένο HTML Char"/>
    <w:basedOn w:val="a1"/>
    <w:link w:val="-HTML"/>
    <w:rsid w:val="003F4F77"/>
    <w:rPr>
      <w:rFonts w:ascii="Courier New" w:eastAsia="Times New Roman" w:hAnsi="Courier New" w:cs="Courier New"/>
    </w:rPr>
  </w:style>
  <w:style w:type="paragraph" w:styleId="af3">
    <w:name w:val="Revision"/>
    <w:hidden/>
    <w:uiPriority w:val="99"/>
    <w:semiHidden/>
    <w:rsid w:val="00722485"/>
    <w:rPr>
      <w:rFonts w:ascii="Arial Narrow" w:eastAsia="Times New Roman" w:hAnsi="Arial Narrow"/>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autoRedefine/>
    <w:qFormat/>
    <w:rsid w:val="00B67D32"/>
    <w:pPr>
      <w:keepNext/>
      <w:keepLines/>
      <w:tabs>
        <w:tab w:val="left" w:pos="851"/>
      </w:tabs>
      <w:spacing w:before="240" w:after="120" w:line="280" w:lineRule="exact"/>
      <w:outlineLvl w:val="3"/>
    </w:pPr>
    <w:rPr>
      <w:rFonts w:ascii="Tahoma" w:hAnsi="Tahoma"/>
      <w:b/>
      <w:bCs/>
      <w:iCs/>
      <w:color w:val="943634" w:themeColor="accent2" w:themeShade="BF"/>
      <w:sz w:val="18"/>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B67D32"/>
    <w:rPr>
      <w:rFonts w:ascii="Tahoma" w:eastAsia="Times New Roman" w:hAnsi="Tahoma"/>
      <w:b/>
      <w:bCs/>
      <w:iCs/>
      <w:color w:val="943634" w:themeColor="accent2" w:themeShade="BF"/>
      <w:sz w:val="18"/>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Medium Grid 3 Accent 2"/>
    <w:basedOn w:val="a2"/>
    <w:uiPriority w:val="99"/>
    <w:rsid w:val="00A35EA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unhideWhenUsed/>
    <w:locked/>
    <w:rsid w:val="007F0D66"/>
    <w:rPr>
      <w:sz w:val="20"/>
      <w:szCs w:val="20"/>
    </w:rPr>
  </w:style>
  <w:style w:type="character" w:customStyle="1" w:styleId="Char6">
    <w:name w:val="Κείμενο σχολίου Char"/>
    <w:basedOn w:val="a1"/>
    <w:link w:val="ae"/>
    <w:uiPriority w:val="99"/>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character" w:customStyle="1" w:styleId="Corpsdutexte">
    <w:name w:val="Corps du texte_"/>
    <w:link w:val="Corpsdutexte1"/>
    <w:uiPriority w:val="99"/>
    <w:locked/>
    <w:rsid w:val="00410AB2"/>
    <w:rPr>
      <w:sz w:val="23"/>
      <w:szCs w:val="23"/>
      <w:shd w:val="clear" w:color="auto" w:fill="FFFFFF"/>
    </w:rPr>
  </w:style>
  <w:style w:type="paragraph" w:customStyle="1" w:styleId="Corpsdutexte1">
    <w:name w:val="Corps du texte1"/>
    <w:basedOn w:val="a0"/>
    <w:link w:val="Corpsdutexte"/>
    <w:uiPriority w:val="99"/>
    <w:rsid w:val="00410AB2"/>
    <w:pPr>
      <w:widowControl w:val="0"/>
      <w:shd w:val="clear" w:color="auto" w:fill="FFFFFF"/>
      <w:spacing w:before="420" w:after="120" w:line="274" w:lineRule="exact"/>
      <w:ind w:hanging="680"/>
    </w:pPr>
    <w:rPr>
      <w:rFonts w:ascii="Calibri" w:eastAsia="Calibri" w:hAnsi="Calibri"/>
      <w:sz w:val="23"/>
      <w:szCs w:val="23"/>
    </w:rPr>
  </w:style>
  <w:style w:type="paragraph" w:customStyle="1" w:styleId="bullet1">
    <w:name w:val="bullet 1"/>
    <w:basedOn w:val="a0"/>
    <w:rsid w:val="00AA3277"/>
    <w:pPr>
      <w:numPr>
        <w:numId w:val="13"/>
      </w:numPr>
    </w:pPr>
  </w:style>
  <w:style w:type="paragraph" w:styleId="-HTML">
    <w:name w:val="HTML Preformatted"/>
    <w:basedOn w:val="a0"/>
    <w:link w:val="-HTMLChar"/>
    <w:locked/>
    <w:rsid w:val="003F4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Char">
    <w:name w:val="Προ-διαμορφωμένο HTML Char"/>
    <w:basedOn w:val="a1"/>
    <w:link w:val="-HTML"/>
    <w:rsid w:val="003F4F77"/>
    <w:rPr>
      <w:rFonts w:ascii="Courier New" w:eastAsia="Times New Roman" w:hAnsi="Courier New" w:cs="Courier New"/>
    </w:rPr>
  </w:style>
  <w:style w:type="paragraph" w:styleId="af3">
    <w:name w:val="Revision"/>
    <w:hidden/>
    <w:uiPriority w:val="99"/>
    <w:semiHidden/>
    <w:rsid w:val="00722485"/>
    <w:rPr>
      <w:rFonts w:ascii="Arial Narrow" w:eastAsia="Times New Roman" w:hAnsi="Arial Narrow"/>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21372641">
      <w:bodyDiv w:val="1"/>
      <w:marLeft w:val="0"/>
      <w:marRight w:val="0"/>
      <w:marTop w:val="0"/>
      <w:marBottom w:val="0"/>
      <w:divBdr>
        <w:top w:val="none" w:sz="0" w:space="0" w:color="auto"/>
        <w:left w:val="none" w:sz="0" w:space="0" w:color="auto"/>
        <w:bottom w:val="none" w:sz="0" w:space="0" w:color="auto"/>
        <w:right w:val="none" w:sz="0" w:space="0" w:color="auto"/>
      </w:divBdr>
    </w:div>
    <w:div w:id="721445257">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866676419">
      <w:bodyDiv w:val="1"/>
      <w:marLeft w:val="0"/>
      <w:marRight w:val="0"/>
      <w:marTop w:val="0"/>
      <w:marBottom w:val="0"/>
      <w:divBdr>
        <w:top w:val="none" w:sz="0" w:space="0" w:color="auto"/>
        <w:left w:val="none" w:sz="0" w:space="0" w:color="auto"/>
        <w:bottom w:val="none" w:sz="0" w:space="0" w:color="auto"/>
        <w:right w:val="none" w:sz="0" w:space="0" w:color="auto"/>
      </w:divBdr>
    </w:div>
    <w:div w:id="899293120">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184589361">
      <w:bodyDiv w:val="1"/>
      <w:marLeft w:val="0"/>
      <w:marRight w:val="0"/>
      <w:marTop w:val="0"/>
      <w:marBottom w:val="0"/>
      <w:divBdr>
        <w:top w:val="none" w:sz="0" w:space="0" w:color="auto"/>
        <w:left w:val="none" w:sz="0" w:space="0" w:color="auto"/>
        <w:bottom w:val="none" w:sz="0" w:space="0" w:color="auto"/>
        <w:right w:val="none" w:sz="0" w:space="0" w:color="auto"/>
      </w:divBdr>
    </w:div>
    <w:div w:id="1227376615">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32654848">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2C1D4-6DDE-40B0-A536-CDD699788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2931</Words>
  <Characters>17842</Characters>
  <Application>Microsoft Office Word</Application>
  <DocSecurity>0</DocSecurity>
  <Lines>148</Lines>
  <Paragraphs>41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20732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Dimitris Fakitsas</dc:creator>
  <cp:lastModifiedBy>Πετροπούλου Μαρία</cp:lastModifiedBy>
  <cp:revision>9</cp:revision>
  <cp:lastPrinted>2019-05-31T08:42:00Z</cp:lastPrinted>
  <dcterms:created xsi:type="dcterms:W3CDTF">2019-07-25T08:34:00Z</dcterms:created>
  <dcterms:modified xsi:type="dcterms:W3CDTF">2019-07-25T13:36:00Z</dcterms:modified>
</cp:coreProperties>
</file>